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B36" w:rsidRPr="00512B36" w:rsidRDefault="00512B36" w:rsidP="00512B36">
      <w:pPr>
        <w:ind w:left="5103"/>
        <w:jc w:val="right"/>
      </w:pPr>
      <w:r w:rsidRPr="00512B36">
        <w:t>Утверждаю</w:t>
      </w:r>
    </w:p>
    <w:p w:rsidR="00512B36" w:rsidRPr="00512B36" w:rsidRDefault="00512B36" w:rsidP="00512B36">
      <w:pPr>
        <w:ind w:left="5103"/>
        <w:jc w:val="right"/>
      </w:pPr>
      <w:r>
        <w:t>н</w:t>
      </w:r>
      <w:r w:rsidRPr="00512B36">
        <w:t>ачальник управления</w:t>
      </w:r>
    </w:p>
    <w:p w:rsidR="00512B36" w:rsidRPr="00512B36" w:rsidRDefault="00512B36" w:rsidP="00512B36">
      <w:pPr>
        <w:ind w:left="5103"/>
        <w:jc w:val="right"/>
      </w:pPr>
      <w:r w:rsidRPr="00512B36">
        <w:t>научной и инновационной работы</w:t>
      </w:r>
    </w:p>
    <w:p w:rsidR="00512B36" w:rsidRPr="00512B36" w:rsidRDefault="00512B36" w:rsidP="00512B36">
      <w:pPr>
        <w:ind w:left="5103"/>
        <w:jc w:val="right"/>
      </w:pPr>
      <w:r w:rsidRPr="00512B36">
        <w:t>______________А.А. Кириллов</w:t>
      </w:r>
    </w:p>
    <w:p w:rsidR="00512B36" w:rsidRDefault="00512B36" w:rsidP="00512B36">
      <w:pPr>
        <w:ind w:left="5103"/>
        <w:jc w:val="right"/>
      </w:pPr>
      <w:r w:rsidRPr="00512B36">
        <w:t>«____»_________________2019 г.</w:t>
      </w:r>
    </w:p>
    <w:p w:rsidR="00512B36" w:rsidRDefault="00512B36" w:rsidP="00512B36">
      <w:pPr>
        <w:ind w:left="5103"/>
        <w:jc w:val="right"/>
      </w:pPr>
    </w:p>
    <w:p w:rsidR="00512B36" w:rsidRPr="00512B36" w:rsidRDefault="00512B36" w:rsidP="00512B36">
      <w:pPr>
        <w:ind w:left="5103"/>
        <w:jc w:val="right"/>
      </w:pPr>
    </w:p>
    <w:p w:rsidR="005253D9" w:rsidRPr="0023286F" w:rsidRDefault="005253D9" w:rsidP="005253D9">
      <w:pPr>
        <w:jc w:val="center"/>
        <w:rPr>
          <w:b/>
        </w:rPr>
      </w:pPr>
      <w:r w:rsidRPr="0023286F">
        <w:rPr>
          <w:b/>
        </w:rPr>
        <w:t>ПОЛОЖЕНИЕ</w:t>
      </w:r>
    </w:p>
    <w:p w:rsidR="004916D0" w:rsidRDefault="005253D9" w:rsidP="004916D0">
      <w:pPr>
        <w:jc w:val="center"/>
      </w:pPr>
      <w:r>
        <w:t xml:space="preserve">о проведении </w:t>
      </w:r>
      <w:r w:rsidR="004F1534" w:rsidRPr="004F1534">
        <w:rPr>
          <w:lang w:val="en-US"/>
        </w:rPr>
        <w:t>VII</w:t>
      </w:r>
      <w:r w:rsidR="00097D75">
        <w:rPr>
          <w:lang w:val="en-US"/>
        </w:rPr>
        <w:t>I</w:t>
      </w:r>
      <w:r w:rsidR="004F1534" w:rsidRPr="004916D0">
        <w:t xml:space="preserve"> </w:t>
      </w:r>
      <w:r w:rsidR="004916D0" w:rsidRPr="004916D0">
        <w:t>Всероссийской научно-практической конференции</w:t>
      </w:r>
    </w:p>
    <w:p w:rsidR="004F1534" w:rsidRPr="004F1534" w:rsidRDefault="004F1534" w:rsidP="004F1534">
      <w:pPr>
        <w:jc w:val="center"/>
      </w:pPr>
      <w:r w:rsidRPr="004F1534">
        <w:t xml:space="preserve">«Психология и социальная педагогика: современное состояние и </w:t>
      </w:r>
    </w:p>
    <w:p w:rsidR="004F1534" w:rsidRPr="004F1534" w:rsidRDefault="004F1534" w:rsidP="004F1534">
      <w:pPr>
        <w:jc w:val="center"/>
      </w:pPr>
      <w:r w:rsidRPr="004F1534">
        <w:t>перспективы развития»</w:t>
      </w:r>
    </w:p>
    <w:p w:rsidR="005253D9" w:rsidRDefault="005253D9" w:rsidP="005253D9">
      <w:pPr>
        <w:jc w:val="center"/>
      </w:pPr>
    </w:p>
    <w:p w:rsidR="005253D9" w:rsidRDefault="005253D9" w:rsidP="005253D9">
      <w:pPr>
        <w:numPr>
          <w:ilvl w:val="0"/>
          <w:numId w:val="1"/>
        </w:numPr>
        <w:jc w:val="center"/>
        <w:rPr>
          <w:b/>
        </w:rPr>
      </w:pPr>
      <w:r w:rsidRPr="0023286F">
        <w:rPr>
          <w:b/>
        </w:rPr>
        <w:t>Общие положения</w:t>
      </w:r>
    </w:p>
    <w:p w:rsidR="005253D9" w:rsidRDefault="005253D9" w:rsidP="005253D9">
      <w:pPr>
        <w:numPr>
          <w:ilvl w:val="1"/>
          <w:numId w:val="1"/>
        </w:numPr>
        <w:tabs>
          <w:tab w:val="clear" w:pos="2134"/>
          <w:tab w:val="num" w:pos="993"/>
        </w:tabs>
        <w:ind w:left="0" w:firstLine="567"/>
        <w:jc w:val="both"/>
      </w:pPr>
      <w:r>
        <w:t>Настоящее положение определяет</w:t>
      </w:r>
      <w:r w:rsidRPr="0023286F">
        <w:t xml:space="preserve"> </w:t>
      </w:r>
      <w:r>
        <w:t>порядок организации и проведения Всероссийской научно-практической конференции (далее - Конференция)</w:t>
      </w:r>
      <w:r w:rsidRPr="0023286F">
        <w:t xml:space="preserve"> </w:t>
      </w:r>
      <w:r>
        <w:t>«</w:t>
      </w:r>
      <w:r w:rsidR="00E36F4A">
        <w:t>Психология и социальная педагогика: современное состояние и перспективы развития</w:t>
      </w:r>
      <w:r>
        <w:t xml:space="preserve">». </w:t>
      </w:r>
    </w:p>
    <w:p w:rsidR="005253D9" w:rsidRPr="00BE1CE7" w:rsidRDefault="005253D9" w:rsidP="005253D9">
      <w:pPr>
        <w:numPr>
          <w:ilvl w:val="1"/>
          <w:numId w:val="1"/>
        </w:numPr>
        <w:tabs>
          <w:tab w:val="clear" w:pos="2134"/>
          <w:tab w:val="num" w:pos="993"/>
        </w:tabs>
        <w:ind w:left="0" w:firstLine="567"/>
        <w:jc w:val="both"/>
        <w:rPr>
          <w:rStyle w:val="a4"/>
          <w:b w:val="0"/>
        </w:rPr>
      </w:pPr>
      <w:r>
        <w:t>Конференция проводится среди</w:t>
      </w:r>
      <w:r w:rsidRPr="00BE1CE7">
        <w:rPr>
          <w:b/>
          <w:bCs/>
        </w:rPr>
        <w:t xml:space="preserve"> </w:t>
      </w:r>
      <w:r w:rsidRPr="00BE1CE7">
        <w:rPr>
          <w:rStyle w:val="a4"/>
          <w:b w:val="0"/>
          <w:bCs/>
        </w:rPr>
        <w:t xml:space="preserve">ВУЗов, учреждений профессионального образования, </w:t>
      </w:r>
      <w:r w:rsidRPr="00290924">
        <w:t xml:space="preserve">научно-исследовательских учреждений, общеобразовательных </w:t>
      </w:r>
      <w:r>
        <w:t>организаций</w:t>
      </w:r>
      <w:r w:rsidRPr="00BE1CE7">
        <w:rPr>
          <w:rStyle w:val="a4"/>
          <w:b w:val="0"/>
          <w:bCs/>
        </w:rPr>
        <w:t>.</w:t>
      </w:r>
    </w:p>
    <w:p w:rsidR="005253D9" w:rsidRDefault="005253D9" w:rsidP="005253D9">
      <w:pPr>
        <w:numPr>
          <w:ilvl w:val="1"/>
          <w:numId w:val="1"/>
        </w:numPr>
        <w:tabs>
          <w:tab w:val="clear" w:pos="2134"/>
          <w:tab w:val="num" w:pos="0"/>
          <w:tab w:val="left" w:pos="993"/>
        </w:tabs>
        <w:ind w:left="0" w:firstLine="567"/>
        <w:jc w:val="both"/>
      </w:pPr>
      <w:r>
        <w:rPr>
          <w:rStyle w:val="a4"/>
          <w:b w:val="0"/>
          <w:bCs/>
        </w:rPr>
        <w:t xml:space="preserve">Организатором является </w:t>
      </w:r>
      <w:r w:rsidRPr="00290924">
        <w:t>Чувашский государственный пе</w:t>
      </w:r>
      <w:r>
        <w:t>дагогический университет им. И.</w:t>
      </w:r>
      <w:r w:rsidRPr="00290924">
        <w:t>Я. Яковлева</w:t>
      </w:r>
      <w:r>
        <w:t>.</w:t>
      </w:r>
    </w:p>
    <w:p w:rsidR="005253D9" w:rsidRDefault="005253D9" w:rsidP="005253D9">
      <w:pPr>
        <w:numPr>
          <w:ilvl w:val="1"/>
          <w:numId w:val="1"/>
        </w:numPr>
        <w:tabs>
          <w:tab w:val="clear" w:pos="2134"/>
          <w:tab w:val="num" w:pos="0"/>
          <w:tab w:val="left" w:pos="993"/>
        </w:tabs>
        <w:ind w:left="0" w:firstLine="567"/>
        <w:jc w:val="both"/>
      </w:pPr>
      <w:proofErr w:type="gramStart"/>
      <w:r>
        <w:t xml:space="preserve">Место проведения: г. </w:t>
      </w:r>
      <w:r w:rsidR="00D82D9C">
        <w:t>Чебоксары, ул. Пирогова, 25</w:t>
      </w:r>
      <w:r>
        <w:t xml:space="preserve">, ЧГПУ им. И. Я. Яковлева, </w:t>
      </w:r>
      <w:r w:rsidR="00D82D9C">
        <w:t>психолого-педагогический факультет</w:t>
      </w:r>
      <w:r>
        <w:t>, актовый зал.</w:t>
      </w:r>
      <w:proofErr w:type="gramEnd"/>
    </w:p>
    <w:p w:rsidR="005253D9" w:rsidRDefault="005253D9" w:rsidP="005253D9">
      <w:pPr>
        <w:numPr>
          <w:ilvl w:val="1"/>
          <w:numId w:val="1"/>
        </w:numPr>
        <w:tabs>
          <w:tab w:val="clear" w:pos="2134"/>
          <w:tab w:val="num" w:pos="0"/>
          <w:tab w:val="left" w:pos="993"/>
        </w:tabs>
        <w:ind w:left="0" w:firstLine="567"/>
        <w:jc w:val="both"/>
      </w:pPr>
      <w:r>
        <w:t xml:space="preserve">Дата и время проведения: </w:t>
      </w:r>
      <w:r w:rsidR="00097D75" w:rsidRPr="00097D75">
        <w:t xml:space="preserve">31 </w:t>
      </w:r>
      <w:r w:rsidR="00097D75">
        <w:t>октября</w:t>
      </w:r>
      <w:r w:rsidR="00FB5B9C">
        <w:t xml:space="preserve"> 2019</w:t>
      </w:r>
      <w:r>
        <w:t xml:space="preserve"> года.</w:t>
      </w:r>
    </w:p>
    <w:p w:rsidR="005253D9" w:rsidRDefault="005253D9" w:rsidP="005253D9">
      <w:pPr>
        <w:numPr>
          <w:ilvl w:val="0"/>
          <w:numId w:val="1"/>
        </w:numPr>
        <w:jc w:val="center"/>
        <w:rPr>
          <w:b/>
        </w:rPr>
      </w:pPr>
      <w:r w:rsidRPr="00964C1B">
        <w:rPr>
          <w:b/>
        </w:rPr>
        <w:t>Цели и задачи</w:t>
      </w:r>
    </w:p>
    <w:p w:rsidR="005253D9" w:rsidRPr="00B352A2" w:rsidRDefault="005253D9" w:rsidP="00B352A2">
      <w:pPr>
        <w:pStyle w:val="a3"/>
        <w:numPr>
          <w:ilvl w:val="1"/>
          <w:numId w:val="1"/>
        </w:numPr>
        <w:tabs>
          <w:tab w:val="clear" w:pos="2134"/>
          <w:tab w:val="num" w:pos="0"/>
          <w:tab w:val="left" w:pos="851"/>
          <w:tab w:val="left" w:pos="993"/>
        </w:tabs>
        <w:ind w:left="0" w:firstLine="567"/>
        <w:jc w:val="both"/>
        <w:rPr>
          <w:rFonts w:cs="Arial"/>
        </w:rPr>
      </w:pPr>
      <w:r>
        <w:t xml:space="preserve">Целью проведения Конференции является </w:t>
      </w:r>
      <w:r w:rsidR="00B352A2" w:rsidRPr="00B352A2">
        <w:rPr>
          <w:rFonts w:cs="Arial"/>
        </w:rPr>
        <w:t>представление профессиональному сообществу результатов теоретических исследований и практико-ориентированных разработок в</w:t>
      </w:r>
      <w:r w:rsidR="00B352A2">
        <w:rPr>
          <w:rFonts w:cs="Arial"/>
        </w:rPr>
        <w:t xml:space="preserve"> области психологии </w:t>
      </w:r>
      <w:r w:rsidR="00097D75">
        <w:rPr>
          <w:rFonts w:cs="Arial"/>
        </w:rPr>
        <w:t>образования,</w:t>
      </w:r>
      <w:r w:rsidR="00B352A2">
        <w:rPr>
          <w:rFonts w:cs="Arial"/>
        </w:rPr>
        <w:t xml:space="preserve"> а также </w:t>
      </w:r>
      <w:r w:rsidR="00B352A2" w:rsidRPr="00B352A2">
        <w:rPr>
          <w:rFonts w:cs="Arial"/>
        </w:rPr>
        <w:t>определение новых направлений исследовательской деяте</w:t>
      </w:r>
      <w:r w:rsidR="00B352A2">
        <w:rPr>
          <w:rFonts w:cs="Arial"/>
        </w:rPr>
        <w:t>льности</w:t>
      </w:r>
      <w:r w:rsidR="00B352A2" w:rsidRPr="00B352A2">
        <w:rPr>
          <w:rFonts w:cs="Arial"/>
        </w:rPr>
        <w:t>, позволяющих обеспечить продуктивное включение психологов</w:t>
      </w:r>
      <w:r w:rsidR="00B352A2">
        <w:rPr>
          <w:rFonts w:cs="Arial"/>
        </w:rPr>
        <w:t xml:space="preserve"> и социальных педагогов</w:t>
      </w:r>
      <w:r w:rsidR="00B352A2" w:rsidRPr="00B352A2">
        <w:rPr>
          <w:rFonts w:cs="Arial"/>
        </w:rPr>
        <w:t xml:space="preserve"> в решение актуальных задач образовательной практики</w:t>
      </w:r>
      <w:r w:rsidRPr="00B352A2">
        <w:rPr>
          <w:rFonts w:cs="Arial"/>
        </w:rPr>
        <w:t xml:space="preserve">.  </w:t>
      </w:r>
    </w:p>
    <w:p w:rsidR="005253D9" w:rsidRPr="00BE1CE7" w:rsidRDefault="005253D9" w:rsidP="005253D9">
      <w:pPr>
        <w:pStyle w:val="a3"/>
        <w:numPr>
          <w:ilvl w:val="1"/>
          <w:numId w:val="1"/>
        </w:numPr>
        <w:tabs>
          <w:tab w:val="clear" w:pos="2134"/>
          <w:tab w:val="num" w:pos="0"/>
          <w:tab w:val="left" w:pos="851"/>
          <w:tab w:val="left" w:pos="993"/>
        </w:tabs>
        <w:spacing w:before="0" w:beforeAutospacing="0" w:after="0" w:afterAutospacing="0"/>
        <w:ind w:left="0" w:firstLine="567"/>
        <w:jc w:val="both"/>
        <w:rPr>
          <w:bCs/>
        </w:rPr>
      </w:pPr>
      <w:r w:rsidRPr="00BE1CE7">
        <w:rPr>
          <w:bCs/>
        </w:rPr>
        <w:t xml:space="preserve">Задачи: </w:t>
      </w:r>
    </w:p>
    <w:p w:rsidR="005253D9" w:rsidRPr="00EF6237" w:rsidRDefault="005253D9" w:rsidP="005253D9">
      <w:pPr>
        <w:ind w:firstLine="567"/>
        <w:jc w:val="both"/>
      </w:pPr>
      <w:r w:rsidRPr="00EF6237">
        <w:t xml:space="preserve">– привлечение общественного внимания </w:t>
      </w:r>
      <w:r w:rsidR="007E5779">
        <w:t>к проблемам социальной педагогики и психологии образования</w:t>
      </w:r>
      <w:r w:rsidRPr="00EF6237">
        <w:t>;</w:t>
      </w:r>
    </w:p>
    <w:p w:rsidR="005253D9" w:rsidRPr="00EF6237" w:rsidRDefault="005253D9" w:rsidP="005253D9">
      <w:pPr>
        <w:ind w:firstLine="567"/>
        <w:jc w:val="both"/>
      </w:pPr>
      <w:r w:rsidRPr="00EF6237">
        <w:t xml:space="preserve">– организация обмена опытом и распространение положительных результатов работы педагогов </w:t>
      </w:r>
      <w:r w:rsidR="007E5779">
        <w:t xml:space="preserve"> и </w:t>
      </w:r>
      <w:proofErr w:type="gramStart"/>
      <w:r w:rsidR="007E5779">
        <w:t>психологов</w:t>
      </w:r>
      <w:proofErr w:type="gramEnd"/>
      <w:r w:rsidR="007E5779">
        <w:t xml:space="preserve"> </w:t>
      </w:r>
      <w:r w:rsidRPr="00EF6237">
        <w:t xml:space="preserve">образовательных </w:t>
      </w:r>
      <w:r w:rsidR="007E5779">
        <w:t xml:space="preserve">и социальных </w:t>
      </w:r>
      <w:r w:rsidRPr="00EF6237">
        <w:t>учреждений;</w:t>
      </w:r>
    </w:p>
    <w:p w:rsidR="005253D9" w:rsidRPr="00EF6237" w:rsidRDefault="005253D9" w:rsidP="005253D9">
      <w:pPr>
        <w:ind w:firstLine="567"/>
        <w:jc w:val="both"/>
      </w:pPr>
      <w:r w:rsidRPr="00EF6237">
        <w:t xml:space="preserve">– презентация научных и практических достижений участников Конференции в области </w:t>
      </w:r>
      <w:r w:rsidR="009545F5">
        <w:t>психологии и социальной педагогики</w:t>
      </w:r>
      <w:r w:rsidRPr="00EF6237">
        <w:t>;</w:t>
      </w:r>
    </w:p>
    <w:p w:rsidR="005253D9" w:rsidRPr="00EF6237" w:rsidRDefault="005253D9" w:rsidP="005253D9">
      <w:pPr>
        <w:ind w:firstLine="567"/>
        <w:jc w:val="both"/>
      </w:pPr>
      <w:r w:rsidRPr="00EF6237">
        <w:t>– обсуждение актуальных проблем и перс</w:t>
      </w:r>
      <w:r w:rsidR="009545F5">
        <w:t>пективных направлений в социальной педагогики и психологии</w:t>
      </w:r>
      <w:r w:rsidRPr="00EF6237">
        <w:t>;</w:t>
      </w:r>
    </w:p>
    <w:p w:rsidR="005253D9" w:rsidRPr="00EF6237" w:rsidRDefault="005253D9" w:rsidP="005253D9">
      <w:pPr>
        <w:ind w:firstLine="567"/>
        <w:jc w:val="both"/>
      </w:pPr>
      <w:r w:rsidRPr="00EF6237">
        <w:t>– установление новых контактов для сотрудничества и прод</w:t>
      </w:r>
      <w:r w:rsidR="00435D11">
        <w:t>вижения научных исследований в систему образования</w:t>
      </w:r>
      <w:r w:rsidRPr="00EF6237">
        <w:t>.</w:t>
      </w:r>
    </w:p>
    <w:p w:rsidR="005253D9" w:rsidRDefault="005253D9" w:rsidP="005253D9">
      <w:pPr>
        <w:pStyle w:val="a3"/>
        <w:spacing w:before="0" w:beforeAutospacing="0" w:after="0" w:afterAutospacing="0"/>
        <w:ind w:firstLine="567"/>
        <w:jc w:val="center"/>
        <w:rPr>
          <w:b/>
          <w:bCs/>
        </w:rPr>
      </w:pPr>
      <w:r>
        <w:rPr>
          <w:b/>
          <w:bCs/>
        </w:rPr>
        <w:t>3. Основные направления Конференции</w:t>
      </w:r>
    </w:p>
    <w:p w:rsidR="00A81472" w:rsidRPr="00D85A0D" w:rsidRDefault="00D85A0D" w:rsidP="00D85A0D">
      <w:pPr>
        <w:spacing w:line="216" w:lineRule="auto"/>
        <w:ind w:firstLine="851"/>
        <w:jc w:val="both"/>
      </w:pPr>
      <w:r>
        <w:t xml:space="preserve">3.1. </w:t>
      </w:r>
      <w:r w:rsidR="00A81472" w:rsidRPr="00D85A0D">
        <w:t>Традиции и инновации в современной психологии и социальной педагогике.</w:t>
      </w:r>
    </w:p>
    <w:p w:rsidR="00A81472" w:rsidRPr="00043869" w:rsidRDefault="00D85A0D" w:rsidP="00A81472">
      <w:pPr>
        <w:spacing w:line="216" w:lineRule="auto"/>
        <w:ind w:firstLine="851"/>
        <w:jc w:val="both"/>
      </w:pPr>
      <w:r>
        <w:t>3.2.</w:t>
      </w:r>
      <w:r w:rsidR="00A81472">
        <w:t xml:space="preserve"> </w:t>
      </w:r>
      <w:r w:rsidR="00A81472" w:rsidRPr="00043869">
        <w:t xml:space="preserve">Актуальные проблемы подготовки будущих психологов и </w:t>
      </w:r>
      <w:r w:rsidR="00A81472">
        <w:t>социальных педагогов к работе в образовательных организациях</w:t>
      </w:r>
      <w:r w:rsidR="00A81472" w:rsidRPr="00043869">
        <w:t>.</w:t>
      </w:r>
    </w:p>
    <w:p w:rsidR="00A81472" w:rsidRPr="00043869" w:rsidRDefault="00A81472" w:rsidP="00A81472">
      <w:pPr>
        <w:ind w:firstLine="851"/>
        <w:contextualSpacing/>
        <w:jc w:val="both"/>
      </w:pPr>
      <w:r>
        <w:t>3</w:t>
      </w:r>
      <w:r w:rsidR="00D85A0D">
        <w:t>.3</w:t>
      </w:r>
      <w:r>
        <w:t xml:space="preserve">. </w:t>
      </w:r>
      <w:r w:rsidRPr="00043869">
        <w:t xml:space="preserve">Психологические и социально-педагогические проблемы сопровождения детей </w:t>
      </w:r>
      <w:r>
        <w:t>и подростков</w:t>
      </w:r>
      <w:r w:rsidRPr="00043869">
        <w:t>.</w:t>
      </w:r>
    </w:p>
    <w:p w:rsidR="00A81472" w:rsidRPr="00043869" w:rsidRDefault="00D85A0D" w:rsidP="00A81472">
      <w:pPr>
        <w:spacing w:line="216" w:lineRule="auto"/>
        <w:ind w:firstLine="851"/>
        <w:jc w:val="both"/>
      </w:pPr>
      <w:r>
        <w:t>3.</w:t>
      </w:r>
      <w:r w:rsidR="00A81472">
        <w:t xml:space="preserve">4. </w:t>
      </w:r>
      <w:r w:rsidR="00A81472" w:rsidRPr="00043869">
        <w:t>Инновационные технологии в психологии и социальной педагогике.</w:t>
      </w:r>
    </w:p>
    <w:p w:rsidR="00A81472" w:rsidRPr="00043869" w:rsidRDefault="00D85A0D" w:rsidP="00A81472">
      <w:pPr>
        <w:spacing w:line="216" w:lineRule="auto"/>
        <w:ind w:firstLine="851"/>
        <w:jc w:val="both"/>
      </w:pPr>
      <w:r>
        <w:t>3.</w:t>
      </w:r>
      <w:r w:rsidR="00A81472">
        <w:t xml:space="preserve">5. </w:t>
      </w:r>
      <w:r w:rsidR="00A81472" w:rsidRPr="00043869">
        <w:t>Пси</w:t>
      </w:r>
      <w:r w:rsidR="00A81472">
        <w:t>холого-педагогическое сопровождение педагогов</w:t>
      </w:r>
      <w:r w:rsidR="00A81472" w:rsidRPr="00043869">
        <w:t>.</w:t>
      </w:r>
    </w:p>
    <w:p w:rsidR="00A81472" w:rsidRPr="00043869" w:rsidRDefault="00D85A0D" w:rsidP="00A81472">
      <w:pPr>
        <w:spacing w:line="216" w:lineRule="auto"/>
        <w:ind w:firstLine="851"/>
        <w:jc w:val="both"/>
      </w:pPr>
      <w:r>
        <w:t>3.</w:t>
      </w:r>
      <w:r w:rsidR="00A81472">
        <w:t xml:space="preserve">6. </w:t>
      </w:r>
      <w:r w:rsidR="00A81472" w:rsidRPr="00043869">
        <w:t>Профилактика и реабилитация зависимого поведения в Российской Федерации.</w:t>
      </w:r>
    </w:p>
    <w:p w:rsidR="00A81472" w:rsidRDefault="00D85A0D" w:rsidP="00A81472">
      <w:pPr>
        <w:spacing w:line="216" w:lineRule="auto"/>
        <w:ind w:firstLine="851"/>
        <w:jc w:val="both"/>
      </w:pPr>
      <w:r>
        <w:t>3.</w:t>
      </w:r>
      <w:r w:rsidR="00A81472">
        <w:t>7. Психическое и психологическое здоровье личности в изменяющемся мире.</w:t>
      </w:r>
    </w:p>
    <w:p w:rsidR="00A81472" w:rsidRPr="00043869" w:rsidRDefault="00D85A0D" w:rsidP="00A81472">
      <w:pPr>
        <w:spacing w:line="216" w:lineRule="auto"/>
        <w:ind w:firstLine="851"/>
        <w:jc w:val="both"/>
      </w:pPr>
      <w:r>
        <w:lastRenderedPageBreak/>
        <w:t>3.</w:t>
      </w:r>
      <w:r w:rsidR="00A81472">
        <w:t xml:space="preserve">8. </w:t>
      </w:r>
      <w:r w:rsidR="00A81472" w:rsidRPr="00043869">
        <w:t>Психологическая безопасность личност</w:t>
      </w:r>
      <w:r w:rsidR="00A81472">
        <w:t xml:space="preserve">и в экстремальных условиях </w:t>
      </w:r>
      <w:r w:rsidR="00A81472" w:rsidRPr="00043869">
        <w:t>и кризисных ситуациях жизнедеятельности.</w:t>
      </w:r>
    </w:p>
    <w:p w:rsidR="00A81472" w:rsidRPr="00043869" w:rsidRDefault="00D85A0D" w:rsidP="00A81472">
      <w:pPr>
        <w:spacing w:line="216" w:lineRule="auto"/>
        <w:ind w:firstLine="851"/>
        <w:jc w:val="both"/>
      </w:pPr>
      <w:r>
        <w:t>3.</w:t>
      </w:r>
      <w:r w:rsidR="00A81472">
        <w:t xml:space="preserve">9. </w:t>
      </w:r>
      <w:r w:rsidR="00A81472" w:rsidRPr="00043869">
        <w:t>Профилактика проявлений экстремизма в молодежной среде.</w:t>
      </w:r>
    </w:p>
    <w:p w:rsidR="00A81472" w:rsidRDefault="00D85A0D" w:rsidP="00A81472">
      <w:pPr>
        <w:spacing w:line="216" w:lineRule="auto"/>
        <w:ind w:firstLine="851"/>
        <w:jc w:val="both"/>
      </w:pPr>
      <w:r>
        <w:t>3.10</w:t>
      </w:r>
      <w:r w:rsidR="00A81472">
        <w:t xml:space="preserve">. </w:t>
      </w:r>
      <w:r w:rsidR="00A81472" w:rsidRPr="00043869">
        <w:t xml:space="preserve">Подходы к организации профилактики </w:t>
      </w:r>
      <w:r w:rsidR="00A81472">
        <w:t xml:space="preserve">деструктивного поведения </w:t>
      </w:r>
      <w:r w:rsidR="00A81472" w:rsidRPr="00043869">
        <w:t>в молодёжной среде.</w:t>
      </w:r>
    </w:p>
    <w:p w:rsidR="00A81472" w:rsidRDefault="00D85A0D" w:rsidP="00A81472">
      <w:pPr>
        <w:spacing w:line="216" w:lineRule="auto"/>
        <w:ind w:firstLine="851"/>
        <w:jc w:val="both"/>
      </w:pPr>
      <w:r>
        <w:t>3.</w:t>
      </w:r>
      <w:r w:rsidR="00A81472">
        <w:t>11. Педагогические и психологические проблемы современной семьи.</w:t>
      </w:r>
    </w:p>
    <w:p w:rsidR="00A81472" w:rsidRPr="00512B36" w:rsidRDefault="00A81472" w:rsidP="00BC6027">
      <w:pPr>
        <w:ind w:firstLine="540"/>
        <w:rPr>
          <w:b/>
        </w:rPr>
      </w:pPr>
    </w:p>
    <w:p w:rsidR="005253D9" w:rsidRDefault="005253D9" w:rsidP="00D85A0D">
      <w:pPr>
        <w:ind w:firstLine="540"/>
        <w:jc w:val="center"/>
        <w:rPr>
          <w:b/>
        </w:rPr>
      </w:pPr>
      <w:r>
        <w:rPr>
          <w:b/>
        </w:rPr>
        <w:t>4. Участие в Конференции</w:t>
      </w:r>
    </w:p>
    <w:p w:rsidR="005253D9" w:rsidRPr="00290924" w:rsidRDefault="005253D9" w:rsidP="005253D9">
      <w:pPr>
        <w:pStyle w:val="a3"/>
        <w:spacing w:before="0" w:beforeAutospacing="0" w:after="0" w:afterAutospacing="0"/>
        <w:ind w:firstLine="567"/>
        <w:jc w:val="both"/>
        <w:rPr>
          <w:b/>
          <w:bCs/>
        </w:rPr>
      </w:pPr>
      <w:r w:rsidRPr="00635BDC">
        <w:t>4.1.</w:t>
      </w:r>
      <w:r>
        <w:rPr>
          <w:b/>
        </w:rPr>
        <w:t xml:space="preserve"> </w:t>
      </w:r>
      <w:r w:rsidRPr="00635BDC">
        <w:t>Участники конференции:</w:t>
      </w:r>
      <w:r w:rsidRPr="00290924">
        <w:t xml:space="preserve"> преподаватели </w:t>
      </w:r>
      <w:r w:rsidRPr="00290924">
        <w:rPr>
          <w:rStyle w:val="a4"/>
          <w:b w:val="0"/>
          <w:bCs/>
        </w:rPr>
        <w:t xml:space="preserve">ВУЗов и учреждений профессионального образования, молодые ученые, </w:t>
      </w:r>
      <w:r w:rsidRPr="00290924">
        <w:t>асп</w:t>
      </w:r>
      <w:r w:rsidR="007A0EF4">
        <w:t>иранты и магистранты</w:t>
      </w:r>
      <w:r w:rsidRPr="00290924">
        <w:t xml:space="preserve">, </w:t>
      </w:r>
      <w:r w:rsidR="007A0EF4">
        <w:t xml:space="preserve">социальные педагоги, педагоги-психологи и </w:t>
      </w:r>
      <w:r w:rsidRPr="00290924">
        <w:t xml:space="preserve">учителя и администрация общеобразовательных </w:t>
      </w:r>
      <w:r>
        <w:t xml:space="preserve">организаций, </w:t>
      </w:r>
      <w:r w:rsidR="007A0EF4">
        <w:t>социально-реабилитационных центров, дошкольных</w:t>
      </w:r>
      <w:r>
        <w:t xml:space="preserve"> образовательных учреждений</w:t>
      </w:r>
      <w:r w:rsidR="007A0EF4">
        <w:t>,</w:t>
      </w:r>
      <w:proofErr w:type="gramStart"/>
      <w:r w:rsidR="007A0EF4">
        <w:t xml:space="preserve"> </w:t>
      </w:r>
      <w:r w:rsidRPr="00290924">
        <w:rPr>
          <w:rStyle w:val="a4"/>
          <w:b w:val="0"/>
          <w:bCs/>
        </w:rPr>
        <w:t>.</w:t>
      </w:r>
      <w:proofErr w:type="gramEnd"/>
    </w:p>
    <w:p w:rsidR="005253D9" w:rsidRPr="00FB3E08" w:rsidRDefault="005253D9" w:rsidP="005253D9">
      <w:pPr>
        <w:pStyle w:val="a3"/>
        <w:spacing w:before="0" w:beforeAutospacing="0" w:after="0" w:afterAutospacing="0"/>
        <w:ind w:firstLine="567"/>
        <w:jc w:val="both"/>
      </w:pPr>
      <w:r w:rsidRPr="00635BDC">
        <w:rPr>
          <w:bCs/>
        </w:rPr>
        <w:t>4.2. У</w:t>
      </w:r>
      <w:r w:rsidRPr="00635BDC">
        <w:t>частникам</w:t>
      </w:r>
      <w:r w:rsidRPr="00290924">
        <w:t xml:space="preserve"> </w:t>
      </w:r>
      <w:r>
        <w:t>К</w:t>
      </w:r>
      <w:r w:rsidRPr="00290924">
        <w:t>онференции необходимо направить</w:t>
      </w:r>
      <w:r>
        <w:t xml:space="preserve"> материалы</w:t>
      </w:r>
      <w:r w:rsidRPr="00290924">
        <w:t xml:space="preserve"> </w:t>
      </w:r>
      <w:r>
        <w:t xml:space="preserve">на адрес </w:t>
      </w:r>
      <w:r w:rsidR="00557433" w:rsidRPr="00557433">
        <w:rPr>
          <w:lang w:val="en-US"/>
        </w:rPr>
        <w:t>n</w:t>
      </w:r>
      <w:r w:rsidR="00557433" w:rsidRPr="00557433">
        <w:t>.</w:t>
      </w:r>
      <w:proofErr w:type="spellStart"/>
      <w:r w:rsidR="00557433" w:rsidRPr="00557433">
        <w:rPr>
          <w:lang w:val="en-US"/>
        </w:rPr>
        <w:t>korochkova</w:t>
      </w:r>
      <w:proofErr w:type="spellEnd"/>
      <w:r w:rsidR="00557433" w:rsidRPr="00557433">
        <w:t>@</w:t>
      </w:r>
      <w:r w:rsidR="00557433" w:rsidRPr="00557433">
        <w:rPr>
          <w:lang w:val="en-US"/>
        </w:rPr>
        <w:t>mail</w:t>
      </w:r>
      <w:r w:rsidR="00557433" w:rsidRPr="00557433">
        <w:t>.</w:t>
      </w:r>
      <w:proofErr w:type="spellStart"/>
      <w:r w:rsidR="00557433" w:rsidRPr="00557433">
        <w:rPr>
          <w:lang w:val="en-US"/>
        </w:rPr>
        <w:t>ru</w:t>
      </w:r>
      <w:proofErr w:type="spellEnd"/>
      <w:r w:rsidR="00557433" w:rsidRPr="00557433">
        <w:t xml:space="preserve"> или </w:t>
      </w:r>
      <w:proofErr w:type="spellStart"/>
      <w:r w:rsidR="00557433" w:rsidRPr="00557433">
        <w:rPr>
          <w:lang w:val="en-US"/>
        </w:rPr>
        <w:t>Iraarxipova</w:t>
      </w:r>
      <w:proofErr w:type="spellEnd"/>
      <w:r w:rsidR="00557433" w:rsidRPr="00557433">
        <w:t>@</w:t>
      </w:r>
      <w:proofErr w:type="spellStart"/>
      <w:r w:rsidR="00557433" w:rsidRPr="00557433">
        <w:rPr>
          <w:lang w:val="en-US"/>
        </w:rPr>
        <w:t>ya</w:t>
      </w:r>
      <w:proofErr w:type="spellEnd"/>
      <w:r w:rsidR="00557433" w:rsidRPr="00557433">
        <w:t>.</w:t>
      </w:r>
      <w:proofErr w:type="spellStart"/>
      <w:r w:rsidR="00557433" w:rsidRPr="00557433">
        <w:rPr>
          <w:lang w:val="en-US"/>
        </w:rPr>
        <w:t>ru</w:t>
      </w:r>
      <w:proofErr w:type="spellEnd"/>
      <w:r w:rsidR="00557433">
        <w:rPr>
          <w:b/>
        </w:rPr>
        <w:t>.</w:t>
      </w:r>
    </w:p>
    <w:p w:rsidR="005253D9" w:rsidRPr="00A81472" w:rsidRDefault="005253D9" w:rsidP="005253D9">
      <w:pPr>
        <w:ind w:firstLine="567"/>
        <w:jc w:val="both"/>
      </w:pPr>
      <w:r w:rsidRPr="00290924">
        <w:t xml:space="preserve">- заявку на участие в конференции </w:t>
      </w:r>
      <w:r w:rsidRPr="00290924">
        <w:rPr>
          <w:lang w:val="en-US"/>
        </w:rPr>
        <w:t>c</w:t>
      </w:r>
      <w:r w:rsidRPr="00290924">
        <w:t xml:space="preserve"> указанием </w:t>
      </w:r>
      <w:r w:rsidRPr="00290924">
        <w:rPr>
          <w:i/>
        </w:rPr>
        <w:t xml:space="preserve">«Участие в конференции» </w:t>
      </w:r>
      <w:r w:rsidR="00703FF6">
        <w:t xml:space="preserve">(приложение №1) </w:t>
      </w:r>
      <w:r w:rsidR="00703FF6" w:rsidRPr="00A81472">
        <w:t xml:space="preserve">– </w:t>
      </w:r>
      <w:r w:rsidR="00A81472" w:rsidRPr="00A81472">
        <w:t>до 30 сентября</w:t>
      </w:r>
      <w:r w:rsidR="00FD081D" w:rsidRPr="00A81472">
        <w:t xml:space="preserve"> 2019</w:t>
      </w:r>
      <w:r w:rsidRPr="00A81472">
        <w:t xml:space="preserve"> г.; </w:t>
      </w:r>
    </w:p>
    <w:p w:rsidR="005253D9" w:rsidRPr="00A81472" w:rsidRDefault="005253D9" w:rsidP="005253D9">
      <w:pPr>
        <w:ind w:firstLine="567"/>
        <w:jc w:val="both"/>
      </w:pPr>
      <w:r w:rsidRPr="00A81472">
        <w:t xml:space="preserve">- электронную версию материалов объемом </w:t>
      </w:r>
      <w:r w:rsidRPr="00A81472">
        <w:rPr>
          <w:b/>
        </w:rPr>
        <w:t>4–6 страниц</w:t>
      </w:r>
      <w:r w:rsidR="004F76E9">
        <w:t xml:space="preserve"> – до 01</w:t>
      </w:r>
      <w:r w:rsidR="00A81472" w:rsidRPr="00A81472">
        <w:t xml:space="preserve"> октября</w:t>
      </w:r>
      <w:r w:rsidR="002022A8" w:rsidRPr="00A81472">
        <w:t xml:space="preserve"> 2019</w:t>
      </w:r>
      <w:r w:rsidRPr="00A81472">
        <w:t xml:space="preserve"> г.; </w:t>
      </w:r>
    </w:p>
    <w:p w:rsidR="005253D9" w:rsidRPr="00A81472" w:rsidRDefault="005253D9" w:rsidP="005253D9">
      <w:pPr>
        <w:ind w:firstLine="567"/>
        <w:jc w:val="both"/>
        <w:rPr>
          <w:i/>
        </w:rPr>
      </w:pPr>
      <w:r w:rsidRPr="00A81472">
        <w:t>- скан подписанного собственноручно заявления на обработку персональных данных (приложение №3)</w:t>
      </w:r>
      <w:r w:rsidR="00A81472" w:rsidRPr="00A81472">
        <w:t xml:space="preserve"> - до 30 сентября</w:t>
      </w:r>
      <w:r w:rsidR="00EB668D" w:rsidRPr="00A81472">
        <w:t xml:space="preserve"> 2019</w:t>
      </w:r>
      <w:r w:rsidRPr="00A81472">
        <w:t xml:space="preserve"> г.;</w:t>
      </w:r>
    </w:p>
    <w:p w:rsidR="005253D9" w:rsidRDefault="005253D9" w:rsidP="005253D9">
      <w:pPr>
        <w:ind w:firstLine="567"/>
        <w:jc w:val="both"/>
      </w:pPr>
      <w:r>
        <w:t>-</w:t>
      </w:r>
      <w:r w:rsidRPr="00290924">
        <w:t xml:space="preserve"> статья должна быть в отдельном файле. </w:t>
      </w:r>
      <w:r>
        <w:t>Представленные на форум материалы необходимо сохранить следующим образом: статья_Иванов.rtf, заявка_Иванов.rtf.</w:t>
      </w:r>
    </w:p>
    <w:p w:rsidR="005253D9" w:rsidRDefault="005253D9" w:rsidP="005253D9">
      <w:pPr>
        <w:ind w:firstLine="567"/>
        <w:jc w:val="center"/>
        <w:rPr>
          <w:b/>
          <w:bCs/>
        </w:rPr>
      </w:pPr>
      <w:r>
        <w:rPr>
          <w:b/>
          <w:bCs/>
        </w:rPr>
        <w:t>5. Требования к оформлению материалов</w:t>
      </w:r>
    </w:p>
    <w:p w:rsidR="005253D9" w:rsidRDefault="005253D9" w:rsidP="005253D9">
      <w:pPr>
        <w:ind w:firstLine="567"/>
        <w:jc w:val="both"/>
      </w:pPr>
      <w:proofErr w:type="gramStart"/>
      <w:r w:rsidRPr="00635BDC">
        <w:t>5.1.</w:t>
      </w:r>
      <w:r>
        <w:rPr>
          <w:bCs/>
          <w:i/>
        </w:rPr>
        <w:t xml:space="preserve">. </w:t>
      </w:r>
      <w:r>
        <w:rPr>
          <w:bCs/>
        </w:rPr>
        <w:t>П</w:t>
      </w:r>
      <w:r>
        <w:t>о центру – фамилия, имя, отчество автора (-</w:t>
      </w:r>
      <w:proofErr w:type="spellStart"/>
      <w:r>
        <w:t>ов</w:t>
      </w:r>
      <w:proofErr w:type="spellEnd"/>
      <w:r>
        <w:t xml:space="preserve">); ученая степень, ученое звание; название учебного заведения или организации, город, </w:t>
      </w:r>
      <w:r>
        <w:rPr>
          <w:color w:val="000000"/>
          <w:sz w:val="27"/>
          <w:szCs w:val="27"/>
          <w:lang w:val="en-US"/>
        </w:rPr>
        <w:t>e</w:t>
      </w:r>
      <w:r>
        <w:rPr>
          <w:color w:val="000000"/>
          <w:sz w:val="27"/>
          <w:szCs w:val="27"/>
        </w:rPr>
        <w:t>-</w:t>
      </w:r>
      <w:r>
        <w:rPr>
          <w:color w:val="000000"/>
          <w:sz w:val="27"/>
          <w:szCs w:val="27"/>
          <w:lang w:val="en-US"/>
        </w:rPr>
        <w:t>mail</w:t>
      </w:r>
      <w:r>
        <w:t>; по центру – название статьи (прописные буквы, полужирный шрифт, кегль 14).</w:t>
      </w:r>
      <w:proofErr w:type="gramEnd"/>
      <w:r>
        <w:t xml:space="preserve"> По ширине – аннотация и ключевые слова (на русском и английском языках) – кегль 12; те</w:t>
      </w:r>
      <w:proofErr w:type="gramStart"/>
      <w:r>
        <w:t>кст ст</w:t>
      </w:r>
      <w:proofErr w:type="gramEnd"/>
      <w:r>
        <w:t xml:space="preserve">атьи; </w:t>
      </w:r>
      <w:r>
        <w:rPr>
          <w:bCs/>
        </w:rPr>
        <w:t>литература</w:t>
      </w:r>
      <w:r>
        <w:t>.</w:t>
      </w:r>
    </w:p>
    <w:p w:rsidR="005253D9" w:rsidRDefault="005253D9" w:rsidP="005253D9">
      <w:pPr>
        <w:ind w:firstLine="567"/>
        <w:jc w:val="both"/>
      </w:pPr>
      <w:r>
        <w:t xml:space="preserve">Текст должен быть подготовлен в редакторе </w:t>
      </w:r>
      <w:proofErr w:type="spellStart"/>
      <w:r>
        <w:t>Microsoft</w:t>
      </w:r>
      <w:proofErr w:type="spellEnd"/>
      <w:r>
        <w:t xml:space="preserve"> </w:t>
      </w:r>
      <w:proofErr w:type="spellStart"/>
      <w:r>
        <w:t>Word</w:t>
      </w:r>
      <w:proofErr w:type="spellEnd"/>
      <w:r>
        <w:t xml:space="preserve"> с расширением *</w:t>
      </w:r>
      <w:r>
        <w:rPr>
          <w:lang w:val="en-US"/>
        </w:rPr>
        <w:t>rtf</w:t>
      </w:r>
      <w:r>
        <w:t>. Нумерованный список литературы размещается в конце работы, ссылка на источник оформляется в квадратных скобках [первая цифра – номер источника в списке литературы, вторая – номер страницы]. Пример: [5, 12].</w:t>
      </w:r>
    </w:p>
    <w:p w:rsidR="005253D9" w:rsidRDefault="005253D9" w:rsidP="005253D9">
      <w:pPr>
        <w:ind w:firstLine="567"/>
        <w:jc w:val="both"/>
      </w:pPr>
      <w:r>
        <w:t>Поля со всех сторон – 2 см. Межстрочный интервал – одинарный.</w:t>
      </w:r>
    </w:p>
    <w:p w:rsidR="005253D9" w:rsidRDefault="005253D9" w:rsidP="005253D9">
      <w:pPr>
        <w:ind w:firstLine="567"/>
        <w:jc w:val="both"/>
      </w:pPr>
      <w:r>
        <w:t xml:space="preserve">Для основного текста – шрифт обычный. </w:t>
      </w:r>
      <w:proofErr w:type="spellStart"/>
      <w:r>
        <w:t>Times</w:t>
      </w:r>
      <w:proofErr w:type="spellEnd"/>
      <w:r>
        <w:t xml:space="preserve"> </w:t>
      </w:r>
      <w:proofErr w:type="spellStart"/>
      <w:r>
        <w:t>New</w:t>
      </w:r>
      <w:proofErr w:type="spellEnd"/>
      <w:r>
        <w:t xml:space="preserve"> </w:t>
      </w:r>
      <w:proofErr w:type="spellStart"/>
      <w:r>
        <w:t>Roman</w:t>
      </w:r>
      <w:proofErr w:type="spellEnd"/>
      <w:r>
        <w:t>, 14 кегль. Первая строка абзаца основного текста – отступ 1,25 см, выравнивание по ширине, автоматический перенос слов. Страницы не нумеруются. Литература – кегль 12.</w:t>
      </w:r>
    </w:p>
    <w:p w:rsidR="005253D9" w:rsidRDefault="005253D9" w:rsidP="005253D9">
      <w:pPr>
        <w:ind w:firstLine="567"/>
        <w:jc w:val="both"/>
        <w:rPr>
          <w:b/>
        </w:rPr>
      </w:pPr>
      <w:r>
        <w:t xml:space="preserve">К публикации принимаются статьи объемом </w:t>
      </w:r>
      <w:r>
        <w:rPr>
          <w:b/>
        </w:rPr>
        <w:t>4–6 страниц</w:t>
      </w:r>
      <w:r>
        <w:t xml:space="preserve"> печатного текста. Все статьи будут проверены по программе «</w:t>
      </w:r>
      <w:proofErr w:type="spellStart"/>
      <w:r>
        <w:t>Антиплагиат</w:t>
      </w:r>
      <w:proofErr w:type="spellEnd"/>
      <w:r>
        <w:t xml:space="preserve">». В случае высокого уровня заимствования материал будет отклонен. </w:t>
      </w:r>
      <w:r>
        <w:rPr>
          <w:b/>
        </w:rPr>
        <w:t>Допустимый процент оригинальности – не менее 70 %.</w:t>
      </w:r>
    </w:p>
    <w:p w:rsidR="005253D9" w:rsidRDefault="005253D9" w:rsidP="005253D9">
      <w:pPr>
        <w:ind w:firstLine="567"/>
        <w:jc w:val="both"/>
      </w:pPr>
      <w:r>
        <w:t xml:space="preserve">Библиографический список оформляется по ГОСТ-2008. </w:t>
      </w:r>
    </w:p>
    <w:p w:rsidR="005253D9" w:rsidRDefault="005253D9" w:rsidP="005253D9">
      <w:pPr>
        <w:pStyle w:val="a3"/>
        <w:spacing w:before="0" w:beforeAutospacing="0" w:after="0" w:afterAutospacing="0"/>
        <w:ind w:firstLine="567"/>
        <w:jc w:val="center"/>
        <w:rPr>
          <w:b/>
          <w:bCs/>
        </w:rPr>
      </w:pPr>
      <w:r w:rsidRPr="005D50E6">
        <w:rPr>
          <w:b/>
          <w:bCs/>
        </w:rPr>
        <w:t>6. Подведение итогов</w:t>
      </w:r>
    </w:p>
    <w:p w:rsidR="005253D9" w:rsidRDefault="005253D9" w:rsidP="005253D9">
      <w:pPr>
        <w:pStyle w:val="a3"/>
        <w:spacing w:before="0" w:beforeAutospacing="0" w:after="0" w:afterAutospacing="0"/>
        <w:ind w:firstLine="567"/>
        <w:jc w:val="both"/>
      </w:pPr>
      <w:r>
        <w:rPr>
          <w:bCs/>
        </w:rPr>
        <w:t>По материалам конференции планируется выпуск</w:t>
      </w:r>
      <w:r w:rsidRPr="00290924">
        <w:t xml:space="preserve"> электронного сборника </w:t>
      </w:r>
      <w:r>
        <w:t>статей с размещением в базе Российского индекса научного цитирования (РИНЦ).</w:t>
      </w:r>
    </w:p>
    <w:p w:rsidR="005253D9" w:rsidRDefault="003800CA" w:rsidP="005253D9">
      <w:pPr>
        <w:ind w:firstLine="567"/>
        <w:jc w:val="center"/>
        <w:rPr>
          <w:b/>
        </w:rPr>
      </w:pPr>
      <w:r>
        <w:rPr>
          <w:b/>
        </w:rPr>
        <w:t>7</w:t>
      </w:r>
      <w:r w:rsidR="005253D9">
        <w:rPr>
          <w:b/>
        </w:rPr>
        <w:t>. Контактная информация</w:t>
      </w:r>
    </w:p>
    <w:p w:rsidR="005253D9" w:rsidRDefault="003800CA" w:rsidP="005253D9">
      <w:pPr>
        <w:ind w:firstLine="567"/>
        <w:jc w:val="both"/>
      </w:pPr>
      <w:r>
        <w:t>7</w:t>
      </w:r>
      <w:r w:rsidR="005253D9" w:rsidRPr="00635BDC">
        <w:t>.1.</w:t>
      </w:r>
      <w:r w:rsidR="005253D9">
        <w:rPr>
          <w:b/>
        </w:rPr>
        <w:t xml:space="preserve"> </w:t>
      </w:r>
      <w:r w:rsidR="005253D9">
        <w:t>Ответственные за проведение конференции:</w:t>
      </w:r>
    </w:p>
    <w:p w:rsidR="005253D9" w:rsidRDefault="005253D9" w:rsidP="00956CDB">
      <w:pPr>
        <w:pStyle w:val="p8"/>
        <w:spacing w:before="0" w:beforeAutospacing="0" w:after="0" w:afterAutospacing="0"/>
        <w:ind w:firstLine="709"/>
        <w:jc w:val="both"/>
        <w:rPr>
          <w:color w:val="FF0000"/>
        </w:rPr>
      </w:pPr>
      <w:r w:rsidRPr="002F3C28">
        <w:rPr>
          <w:b/>
          <w:spacing w:val="-4"/>
        </w:rPr>
        <w:t>Кириллов Александр Алексеевич</w:t>
      </w:r>
      <w:r w:rsidRPr="00290924">
        <w:t>, начальник управления научной и инновационной работы</w:t>
      </w:r>
      <w:r>
        <w:t xml:space="preserve">; </w:t>
      </w:r>
    </w:p>
    <w:p w:rsidR="005253D9" w:rsidRPr="00FB3E08" w:rsidRDefault="005C7BFA" w:rsidP="003A78E9">
      <w:pPr>
        <w:tabs>
          <w:tab w:val="num" w:pos="900"/>
        </w:tabs>
        <w:ind w:firstLine="709"/>
        <w:jc w:val="both"/>
      </w:pPr>
      <w:r w:rsidRPr="003A78E9">
        <w:rPr>
          <w:b/>
        </w:rPr>
        <w:t>Иванова Ираида Павловна</w:t>
      </w:r>
      <w:r w:rsidR="00E07B98">
        <w:rPr>
          <w:sz w:val="28"/>
          <w:szCs w:val="28"/>
        </w:rPr>
        <w:t xml:space="preserve"> </w:t>
      </w:r>
      <w:r w:rsidR="00E07B98">
        <w:t xml:space="preserve">– </w:t>
      </w:r>
      <w:r w:rsidR="00D85A0D">
        <w:t>заведующий кафедрой психологии и социальной педагогики ЧГПУ им. И.Я. Яковлева</w:t>
      </w:r>
      <w:r w:rsidR="00D85A0D">
        <w:t>,</w:t>
      </w:r>
      <w:r w:rsidR="00D85A0D">
        <w:t xml:space="preserve"> </w:t>
      </w:r>
      <w:r w:rsidR="00E07B98">
        <w:t>кандидат педагогических наук, доцент (</w:t>
      </w:r>
      <w:r w:rsidR="00E07B98" w:rsidRPr="00E07B98">
        <w:t>89276673221;</w:t>
      </w:r>
      <w:r w:rsidR="00E07B98">
        <w:t xml:space="preserve"> </w:t>
      </w:r>
      <w:r w:rsidR="00DE2848" w:rsidRPr="00557433">
        <w:t xml:space="preserve">или </w:t>
      </w:r>
      <w:proofErr w:type="spellStart"/>
      <w:r w:rsidR="00DE2848" w:rsidRPr="00050D06">
        <w:rPr>
          <w:color w:val="365F91" w:themeColor="accent1" w:themeShade="BF"/>
          <w:u w:val="single"/>
          <w:lang w:val="en-US"/>
        </w:rPr>
        <w:t>Iraarxipova</w:t>
      </w:r>
      <w:proofErr w:type="spellEnd"/>
      <w:r w:rsidR="00DE2848" w:rsidRPr="00050D06">
        <w:rPr>
          <w:color w:val="365F91" w:themeColor="accent1" w:themeShade="BF"/>
          <w:u w:val="single"/>
        </w:rPr>
        <w:t>@</w:t>
      </w:r>
      <w:proofErr w:type="spellStart"/>
      <w:r w:rsidR="00DE2848" w:rsidRPr="00050D06">
        <w:rPr>
          <w:color w:val="365F91" w:themeColor="accent1" w:themeShade="BF"/>
          <w:u w:val="single"/>
          <w:lang w:val="en-US"/>
        </w:rPr>
        <w:t>ya</w:t>
      </w:r>
      <w:proofErr w:type="spellEnd"/>
      <w:r w:rsidR="00DE2848" w:rsidRPr="00050D06">
        <w:rPr>
          <w:color w:val="365F91" w:themeColor="accent1" w:themeShade="BF"/>
          <w:u w:val="single"/>
        </w:rPr>
        <w:t>.</w:t>
      </w:r>
      <w:proofErr w:type="spellStart"/>
      <w:r w:rsidR="00DE2848" w:rsidRPr="00050D06">
        <w:rPr>
          <w:color w:val="365F91" w:themeColor="accent1" w:themeShade="BF"/>
          <w:u w:val="single"/>
          <w:lang w:val="en-US"/>
        </w:rPr>
        <w:t>ru</w:t>
      </w:r>
      <w:proofErr w:type="spellEnd"/>
      <w:r w:rsidR="00E07B98">
        <w:t>)</w:t>
      </w:r>
      <w:r w:rsidR="003A78E9">
        <w:t>;</w:t>
      </w:r>
    </w:p>
    <w:p w:rsidR="00696412" w:rsidRDefault="00097D75" w:rsidP="00E821E3">
      <w:pPr>
        <w:tabs>
          <w:tab w:val="num" w:pos="900"/>
        </w:tabs>
        <w:ind w:firstLine="709"/>
        <w:jc w:val="both"/>
        <w:rPr>
          <w:i/>
        </w:rPr>
      </w:pPr>
      <w:r>
        <w:rPr>
          <w:b/>
        </w:rPr>
        <w:t xml:space="preserve">Романова Татьяна Владимировна </w:t>
      </w:r>
      <w:r w:rsidR="005253D9">
        <w:t xml:space="preserve">– </w:t>
      </w:r>
      <w:r w:rsidR="00D85A0D">
        <w:t xml:space="preserve">заместитель декана по НР психолого-педагогического факультета </w:t>
      </w:r>
      <w:r w:rsidR="00D85A0D">
        <w:t>ЧГПУ им. И.Я. Яковлева</w:t>
      </w:r>
      <w:r w:rsidR="00D85A0D">
        <w:t xml:space="preserve">, </w:t>
      </w:r>
      <w:r w:rsidR="005253D9">
        <w:t>кандидат педагог</w:t>
      </w:r>
      <w:r w:rsidR="00D85A0D">
        <w:t>ических наук, доцент</w:t>
      </w:r>
      <w:r w:rsidR="00B64DFA">
        <w:t xml:space="preserve"> </w:t>
      </w:r>
      <w:r w:rsidR="00503ED0">
        <w:t>(</w:t>
      </w:r>
      <w:r>
        <w:t>89176577217</w:t>
      </w:r>
      <w:r w:rsidR="005253D9">
        <w:t xml:space="preserve">; </w:t>
      </w:r>
      <w:proofErr w:type="spellStart"/>
      <w:r w:rsidRPr="00097D75">
        <w:rPr>
          <w:u w:val="single"/>
          <w:lang w:val="en-US"/>
        </w:rPr>
        <w:t>romashechca</w:t>
      </w:r>
      <w:proofErr w:type="spellEnd"/>
      <w:r w:rsidRPr="00512B36">
        <w:rPr>
          <w:u w:val="single"/>
        </w:rPr>
        <w:t xml:space="preserve">77@ </w:t>
      </w:r>
      <w:r w:rsidRPr="00097D75">
        <w:rPr>
          <w:u w:val="single"/>
          <w:lang w:val="en-US"/>
        </w:rPr>
        <w:t>mail</w:t>
      </w:r>
      <w:r w:rsidRPr="00512B36">
        <w:rPr>
          <w:u w:val="single"/>
        </w:rPr>
        <w:t>.</w:t>
      </w:r>
      <w:proofErr w:type="spellStart"/>
      <w:r w:rsidRPr="00097D75">
        <w:rPr>
          <w:u w:val="single"/>
          <w:lang w:val="en-US"/>
        </w:rPr>
        <w:t>ru</w:t>
      </w:r>
      <w:proofErr w:type="spellEnd"/>
      <w:r w:rsidRPr="00512B36">
        <w:t>)</w:t>
      </w:r>
      <w:r w:rsidR="005253D9">
        <w:t xml:space="preserve"> </w:t>
      </w:r>
      <w:r w:rsidR="00696412">
        <w:rPr>
          <w:i/>
        </w:rPr>
        <w:br w:type="page"/>
      </w:r>
    </w:p>
    <w:p w:rsidR="005253D9" w:rsidRPr="00290924" w:rsidRDefault="005253D9" w:rsidP="005253D9">
      <w:pPr>
        <w:ind w:firstLine="709"/>
        <w:jc w:val="right"/>
        <w:rPr>
          <w:i/>
        </w:rPr>
      </w:pPr>
      <w:r w:rsidRPr="00290924">
        <w:rPr>
          <w:i/>
        </w:rPr>
        <w:lastRenderedPageBreak/>
        <w:t>ПРИЛОЖЕНИЕ №1</w:t>
      </w:r>
    </w:p>
    <w:p w:rsidR="005253D9" w:rsidRPr="00290924" w:rsidRDefault="005253D9" w:rsidP="005253D9">
      <w:pPr>
        <w:ind w:firstLine="709"/>
        <w:jc w:val="both"/>
      </w:pPr>
    </w:p>
    <w:p w:rsidR="005253D9" w:rsidRDefault="005253D9" w:rsidP="005253D9">
      <w:pPr>
        <w:ind w:firstLine="708"/>
        <w:jc w:val="center"/>
        <w:rPr>
          <w:b/>
        </w:rPr>
      </w:pPr>
      <w:r>
        <w:rPr>
          <w:b/>
        </w:rPr>
        <w:t>ЗАЯВКА</w:t>
      </w:r>
    </w:p>
    <w:p w:rsidR="005253D9" w:rsidRDefault="005253D9" w:rsidP="005253D9">
      <w:pPr>
        <w:ind w:firstLine="708"/>
        <w:jc w:val="center"/>
      </w:pPr>
      <w:r>
        <w:t xml:space="preserve">на </w:t>
      </w:r>
      <w:r w:rsidR="00E821E3">
        <w:t xml:space="preserve">участие в </w:t>
      </w:r>
      <w:r w:rsidR="00E821E3">
        <w:rPr>
          <w:lang w:val="en-US"/>
        </w:rPr>
        <w:t>VIII</w:t>
      </w:r>
      <w:r w:rsidR="00E821E3" w:rsidRPr="00DD033A">
        <w:t xml:space="preserve"> </w:t>
      </w:r>
      <w:r>
        <w:t>Всероссийской научно-практической конференции</w:t>
      </w:r>
    </w:p>
    <w:p w:rsidR="005253D9" w:rsidRPr="00696412" w:rsidRDefault="005253D9" w:rsidP="00696412">
      <w:pPr>
        <w:jc w:val="center"/>
      </w:pPr>
      <w:r w:rsidRPr="00696412">
        <w:t>«</w:t>
      </w:r>
      <w:r w:rsidR="00696412" w:rsidRPr="00696412">
        <w:t>Психология и социальная педа</w:t>
      </w:r>
      <w:r w:rsidR="00097D75">
        <w:t>гогика: современное состояние и</w:t>
      </w:r>
      <w:r w:rsidR="00696412" w:rsidRPr="00696412">
        <w:t xml:space="preserve"> перспективы развития</w:t>
      </w:r>
      <w:r w:rsidRPr="00696412">
        <w:t>»</w:t>
      </w:r>
    </w:p>
    <w:p w:rsidR="005253D9" w:rsidRDefault="005253D9" w:rsidP="005253D9">
      <w:pPr>
        <w:ind w:firstLine="72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253D9" w:rsidRPr="002F3C28" w:rsidTr="008E2846">
        <w:tc>
          <w:tcPr>
            <w:tcW w:w="4785" w:type="dxa"/>
            <w:tcBorders>
              <w:top w:val="single" w:sz="4" w:space="0" w:color="auto"/>
              <w:left w:val="single" w:sz="4" w:space="0" w:color="auto"/>
              <w:bottom w:val="single" w:sz="4" w:space="0" w:color="auto"/>
              <w:right w:val="single" w:sz="4" w:space="0" w:color="auto"/>
            </w:tcBorders>
            <w:hideMark/>
          </w:tcPr>
          <w:p w:rsidR="005253D9" w:rsidRDefault="005253D9" w:rsidP="008E2846">
            <w:pPr>
              <w:spacing w:line="276" w:lineRule="auto"/>
              <w:jc w:val="both"/>
              <w:rPr>
                <w:lang w:eastAsia="en-US"/>
              </w:rPr>
            </w:pPr>
            <w:r>
              <w:rPr>
                <w:lang w:eastAsia="en-US"/>
              </w:rPr>
              <w:t>Фамилия</w:t>
            </w:r>
          </w:p>
        </w:tc>
        <w:tc>
          <w:tcPr>
            <w:tcW w:w="4786" w:type="dxa"/>
            <w:tcBorders>
              <w:top w:val="single" w:sz="4" w:space="0" w:color="auto"/>
              <w:left w:val="single" w:sz="4" w:space="0" w:color="auto"/>
              <w:bottom w:val="single" w:sz="4" w:space="0" w:color="auto"/>
              <w:right w:val="single" w:sz="4" w:space="0" w:color="auto"/>
            </w:tcBorders>
          </w:tcPr>
          <w:p w:rsidR="005253D9" w:rsidRDefault="005253D9" w:rsidP="008E2846">
            <w:pPr>
              <w:spacing w:line="276" w:lineRule="auto"/>
              <w:jc w:val="both"/>
              <w:rPr>
                <w:lang w:eastAsia="en-US"/>
              </w:rPr>
            </w:pPr>
          </w:p>
        </w:tc>
      </w:tr>
      <w:tr w:rsidR="005253D9" w:rsidRPr="002F3C28" w:rsidTr="008E2846">
        <w:tc>
          <w:tcPr>
            <w:tcW w:w="4785" w:type="dxa"/>
            <w:tcBorders>
              <w:top w:val="single" w:sz="4" w:space="0" w:color="auto"/>
              <w:left w:val="single" w:sz="4" w:space="0" w:color="auto"/>
              <w:bottom w:val="single" w:sz="4" w:space="0" w:color="auto"/>
              <w:right w:val="single" w:sz="4" w:space="0" w:color="auto"/>
            </w:tcBorders>
            <w:hideMark/>
          </w:tcPr>
          <w:p w:rsidR="005253D9" w:rsidRDefault="005253D9" w:rsidP="008E2846">
            <w:pPr>
              <w:spacing w:line="276" w:lineRule="auto"/>
              <w:jc w:val="both"/>
              <w:rPr>
                <w:lang w:eastAsia="en-US"/>
              </w:rPr>
            </w:pPr>
            <w:r>
              <w:rPr>
                <w:lang w:eastAsia="en-US"/>
              </w:rPr>
              <w:t>Имя</w:t>
            </w:r>
          </w:p>
        </w:tc>
        <w:tc>
          <w:tcPr>
            <w:tcW w:w="4786" w:type="dxa"/>
            <w:tcBorders>
              <w:top w:val="single" w:sz="4" w:space="0" w:color="auto"/>
              <w:left w:val="single" w:sz="4" w:space="0" w:color="auto"/>
              <w:bottom w:val="single" w:sz="4" w:space="0" w:color="auto"/>
              <w:right w:val="single" w:sz="4" w:space="0" w:color="auto"/>
            </w:tcBorders>
          </w:tcPr>
          <w:p w:rsidR="005253D9" w:rsidRDefault="005253D9" w:rsidP="008E2846">
            <w:pPr>
              <w:spacing w:line="276" w:lineRule="auto"/>
              <w:jc w:val="both"/>
              <w:rPr>
                <w:lang w:eastAsia="en-US"/>
              </w:rPr>
            </w:pPr>
          </w:p>
        </w:tc>
      </w:tr>
      <w:tr w:rsidR="005253D9" w:rsidRPr="002F3C28" w:rsidTr="008E2846">
        <w:tc>
          <w:tcPr>
            <w:tcW w:w="4785" w:type="dxa"/>
            <w:tcBorders>
              <w:top w:val="single" w:sz="4" w:space="0" w:color="auto"/>
              <w:left w:val="single" w:sz="4" w:space="0" w:color="auto"/>
              <w:bottom w:val="single" w:sz="4" w:space="0" w:color="auto"/>
              <w:right w:val="single" w:sz="4" w:space="0" w:color="auto"/>
            </w:tcBorders>
            <w:hideMark/>
          </w:tcPr>
          <w:p w:rsidR="005253D9" w:rsidRDefault="005253D9" w:rsidP="008E2846">
            <w:pPr>
              <w:spacing w:line="276" w:lineRule="auto"/>
              <w:jc w:val="both"/>
              <w:rPr>
                <w:lang w:eastAsia="en-US"/>
              </w:rPr>
            </w:pPr>
            <w:r>
              <w:rPr>
                <w:lang w:eastAsia="en-US"/>
              </w:rPr>
              <w:t>Отчество</w:t>
            </w:r>
          </w:p>
        </w:tc>
        <w:tc>
          <w:tcPr>
            <w:tcW w:w="4786" w:type="dxa"/>
            <w:tcBorders>
              <w:top w:val="single" w:sz="4" w:space="0" w:color="auto"/>
              <w:left w:val="single" w:sz="4" w:space="0" w:color="auto"/>
              <w:bottom w:val="single" w:sz="4" w:space="0" w:color="auto"/>
              <w:right w:val="single" w:sz="4" w:space="0" w:color="auto"/>
            </w:tcBorders>
          </w:tcPr>
          <w:p w:rsidR="005253D9" w:rsidRDefault="005253D9" w:rsidP="008E2846">
            <w:pPr>
              <w:spacing w:line="276" w:lineRule="auto"/>
              <w:jc w:val="both"/>
              <w:rPr>
                <w:lang w:eastAsia="en-US"/>
              </w:rPr>
            </w:pPr>
          </w:p>
        </w:tc>
      </w:tr>
      <w:tr w:rsidR="005253D9" w:rsidRPr="002F3C28" w:rsidTr="008E2846">
        <w:tc>
          <w:tcPr>
            <w:tcW w:w="4785" w:type="dxa"/>
            <w:tcBorders>
              <w:top w:val="single" w:sz="4" w:space="0" w:color="auto"/>
              <w:left w:val="single" w:sz="4" w:space="0" w:color="auto"/>
              <w:bottom w:val="single" w:sz="4" w:space="0" w:color="auto"/>
              <w:right w:val="single" w:sz="4" w:space="0" w:color="auto"/>
            </w:tcBorders>
            <w:hideMark/>
          </w:tcPr>
          <w:p w:rsidR="005253D9" w:rsidRDefault="005253D9" w:rsidP="008E2846">
            <w:pPr>
              <w:spacing w:line="276" w:lineRule="auto"/>
              <w:jc w:val="both"/>
              <w:rPr>
                <w:lang w:eastAsia="en-US"/>
              </w:rPr>
            </w:pPr>
            <w:r>
              <w:rPr>
                <w:lang w:eastAsia="en-US"/>
              </w:rPr>
              <w:t>Страна, город</w:t>
            </w:r>
          </w:p>
        </w:tc>
        <w:tc>
          <w:tcPr>
            <w:tcW w:w="4786" w:type="dxa"/>
            <w:tcBorders>
              <w:top w:val="single" w:sz="4" w:space="0" w:color="auto"/>
              <w:left w:val="single" w:sz="4" w:space="0" w:color="auto"/>
              <w:bottom w:val="single" w:sz="4" w:space="0" w:color="auto"/>
              <w:right w:val="single" w:sz="4" w:space="0" w:color="auto"/>
            </w:tcBorders>
          </w:tcPr>
          <w:p w:rsidR="005253D9" w:rsidRDefault="005253D9" w:rsidP="008E2846">
            <w:pPr>
              <w:spacing w:line="276" w:lineRule="auto"/>
              <w:jc w:val="both"/>
              <w:rPr>
                <w:lang w:eastAsia="en-US"/>
              </w:rPr>
            </w:pPr>
          </w:p>
        </w:tc>
      </w:tr>
      <w:tr w:rsidR="005253D9" w:rsidRPr="002F3C28" w:rsidTr="008E2846">
        <w:tc>
          <w:tcPr>
            <w:tcW w:w="4785" w:type="dxa"/>
            <w:tcBorders>
              <w:top w:val="single" w:sz="4" w:space="0" w:color="auto"/>
              <w:left w:val="single" w:sz="4" w:space="0" w:color="auto"/>
              <w:bottom w:val="single" w:sz="4" w:space="0" w:color="auto"/>
              <w:right w:val="single" w:sz="4" w:space="0" w:color="auto"/>
            </w:tcBorders>
            <w:hideMark/>
          </w:tcPr>
          <w:p w:rsidR="005253D9" w:rsidRDefault="005253D9" w:rsidP="008E2846">
            <w:pPr>
              <w:spacing w:line="276" w:lineRule="auto"/>
              <w:jc w:val="both"/>
              <w:rPr>
                <w:lang w:val="kk-KZ" w:eastAsia="en-US"/>
              </w:rPr>
            </w:pPr>
            <w:r>
              <w:rPr>
                <w:lang w:eastAsia="en-US"/>
              </w:rPr>
              <w:t>Ученая степень</w:t>
            </w:r>
          </w:p>
        </w:tc>
        <w:tc>
          <w:tcPr>
            <w:tcW w:w="4786" w:type="dxa"/>
            <w:tcBorders>
              <w:top w:val="single" w:sz="4" w:space="0" w:color="auto"/>
              <w:left w:val="single" w:sz="4" w:space="0" w:color="auto"/>
              <w:bottom w:val="single" w:sz="4" w:space="0" w:color="auto"/>
              <w:right w:val="single" w:sz="4" w:space="0" w:color="auto"/>
            </w:tcBorders>
          </w:tcPr>
          <w:p w:rsidR="005253D9" w:rsidRDefault="005253D9" w:rsidP="008E2846">
            <w:pPr>
              <w:spacing w:line="276" w:lineRule="auto"/>
              <w:jc w:val="both"/>
              <w:rPr>
                <w:lang w:eastAsia="en-US"/>
              </w:rPr>
            </w:pPr>
          </w:p>
        </w:tc>
      </w:tr>
      <w:tr w:rsidR="005253D9" w:rsidRPr="002F3C28" w:rsidTr="008E2846">
        <w:tc>
          <w:tcPr>
            <w:tcW w:w="4785" w:type="dxa"/>
            <w:tcBorders>
              <w:top w:val="single" w:sz="4" w:space="0" w:color="auto"/>
              <w:left w:val="single" w:sz="4" w:space="0" w:color="auto"/>
              <w:bottom w:val="single" w:sz="4" w:space="0" w:color="auto"/>
              <w:right w:val="single" w:sz="4" w:space="0" w:color="auto"/>
            </w:tcBorders>
            <w:hideMark/>
          </w:tcPr>
          <w:p w:rsidR="005253D9" w:rsidRDefault="005253D9" w:rsidP="008E2846">
            <w:pPr>
              <w:spacing w:line="276" w:lineRule="auto"/>
              <w:jc w:val="both"/>
              <w:rPr>
                <w:lang w:eastAsia="en-US"/>
              </w:rPr>
            </w:pPr>
            <w:r>
              <w:rPr>
                <w:lang w:eastAsia="en-US"/>
              </w:rPr>
              <w:t>Ученое звание</w:t>
            </w:r>
          </w:p>
        </w:tc>
        <w:tc>
          <w:tcPr>
            <w:tcW w:w="4786" w:type="dxa"/>
            <w:tcBorders>
              <w:top w:val="single" w:sz="4" w:space="0" w:color="auto"/>
              <w:left w:val="single" w:sz="4" w:space="0" w:color="auto"/>
              <w:bottom w:val="single" w:sz="4" w:space="0" w:color="auto"/>
              <w:right w:val="single" w:sz="4" w:space="0" w:color="auto"/>
            </w:tcBorders>
          </w:tcPr>
          <w:p w:rsidR="005253D9" w:rsidRDefault="005253D9" w:rsidP="008E2846">
            <w:pPr>
              <w:spacing w:line="276" w:lineRule="auto"/>
              <w:jc w:val="both"/>
              <w:rPr>
                <w:lang w:eastAsia="en-US"/>
              </w:rPr>
            </w:pPr>
          </w:p>
        </w:tc>
      </w:tr>
      <w:tr w:rsidR="005253D9" w:rsidRPr="002F3C28" w:rsidTr="008E2846">
        <w:tc>
          <w:tcPr>
            <w:tcW w:w="4785" w:type="dxa"/>
            <w:tcBorders>
              <w:top w:val="single" w:sz="4" w:space="0" w:color="auto"/>
              <w:left w:val="single" w:sz="4" w:space="0" w:color="auto"/>
              <w:bottom w:val="single" w:sz="4" w:space="0" w:color="auto"/>
              <w:right w:val="single" w:sz="4" w:space="0" w:color="auto"/>
            </w:tcBorders>
            <w:hideMark/>
          </w:tcPr>
          <w:p w:rsidR="005253D9" w:rsidRDefault="005253D9" w:rsidP="008E2846">
            <w:pPr>
              <w:spacing w:line="276" w:lineRule="auto"/>
              <w:jc w:val="both"/>
              <w:rPr>
                <w:lang w:eastAsia="en-US"/>
              </w:rPr>
            </w:pPr>
            <w:r>
              <w:rPr>
                <w:lang w:eastAsia="en-US"/>
              </w:rPr>
              <w:t>Организация</w:t>
            </w:r>
          </w:p>
        </w:tc>
        <w:tc>
          <w:tcPr>
            <w:tcW w:w="4786" w:type="dxa"/>
            <w:tcBorders>
              <w:top w:val="single" w:sz="4" w:space="0" w:color="auto"/>
              <w:left w:val="single" w:sz="4" w:space="0" w:color="auto"/>
              <w:bottom w:val="single" w:sz="4" w:space="0" w:color="auto"/>
              <w:right w:val="single" w:sz="4" w:space="0" w:color="auto"/>
            </w:tcBorders>
          </w:tcPr>
          <w:p w:rsidR="005253D9" w:rsidRDefault="005253D9" w:rsidP="008E2846">
            <w:pPr>
              <w:spacing w:line="276" w:lineRule="auto"/>
              <w:jc w:val="both"/>
              <w:rPr>
                <w:lang w:eastAsia="en-US"/>
              </w:rPr>
            </w:pPr>
          </w:p>
        </w:tc>
      </w:tr>
      <w:tr w:rsidR="005253D9" w:rsidRPr="002F3C28" w:rsidTr="008E2846">
        <w:tc>
          <w:tcPr>
            <w:tcW w:w="4785" w:type="dxa"/>
            <w:tcBorders>
              <w:top w:val="single" w:sz="4" w:space="0" w:color="auto"/>
              <w:left w:val="single" w:sz="4" w:space="0" w:color="auto"/>
              <w:bottom w:val="single" w:sz="4" w:space="0" w:color="auto"/>
              <w:right w:val="single" w:sz="4" w:space="0" w:color="auto"/>
            </w:tcBorders>
            <w:hideMark/>
          </w:tcPr>
          <w:p w:rsidR="005253D9" w:rsidRDefault="005253D9" w:rsidP="008E2846">
            <w:pPr>
              <w:spacing w:line="276" w:lineRule="auto"/>
              <w:jc w:val="both"/>
              <w:rPr>
                <w:lang w:eastAsia="en-US"/>
              </w:rPr>
            </w:pPr>
            <w:r>
              <w:rPr>
                <w:lang w:eastAsia="en-US"/>
              </w:rPr>
              <w:t>Должность</w:t>
            </w:r>
          </w:p>
        </w:tc>
        <w:tc>
          <w:tcPr>
            <w:tcW w:w="4786" w:type="dxa"/>
            <w:tcBorders>
              <w:top w:val="single" w:sz="4" w:space="0" w:color="auto"/>
              <w:left w:val="single" w:sz="4" w:space="0" w:color="auto"/>
              <w:bottom w:val="single" w:sz="4" w:space="0" w:color="auto"/>
              <w:right w:val="single" w:sz="4" w:space="0" w:color="auto"/>
            </w:tcBorders>
          </w:tcPr>
          <w:p w:rsidR="005253D9" w:rsidRDefault="005253D9" w:rsidP="008E2846">
            <w:pPr>
              <w:spacing w:line="276" w:lineRule="auto"/>
              <w:jc w:val="both"/>
              <w:rPr>
                <w:lang w:eastAsia="en-US"/>
              </w:rPr>
            </w:pPr>
          </w:p>
        </w:tc>
      </w:tr>
      <w:tr w:rsidR="005253D9" w:rsidRPr="002F3C28" w:rsidTr="008E2846">
        <w:tc>
          <w:tcPr>
            <w:tcW w:w="4785" w:type="dxa"/>
            <w:tcBorders>
              <w:top w:val="single" w:sz="4" w:space="0" w:color="auto"/>
              <w:left w:val="single" w:sz="4" w:space="0" w:color="auto"/>
              <w:bottom w:val="single" w:sz="4" w:space="0" w:color="auto"/>
              <w:right w:val="single" w:sz="4" w:space="0" w:color="auto"/>
            </w:tcBorders>
            <w:hideMark/>
          </w:tcPr>
          <w:p w:rsidR="005253D9" w:rsidRDefault="005253D9" w:rsidP="008E2846">
            <w:pPr>
              <w:spacing w:line="276" w:lineRule="auto"/>
              <w:jc w:val="both"/>
              <w:rPr>
                <w:lang w:eastAsia="en-US"/>
              </w:rPr>
            </w:pPr>
            <w:r>
              <w:rPr>
                <w:lang w:eastAsia="en-US"/>
              </w:rPr>
              <w:t>Название доклада</w:t>
            </w:r>
            <w:r>
              <w:rPr>
                <w:lang w:val="kk-KZ" w:eastAsia="en-US"/>
              </w:rPr>
              <w:t xml:space="preserve"> (статьи)</w:t>
            </w:r>
          </w:p>
        </w:tc>
        <w:tc>
          <w:tcPr>
            <w:tcW w:w="4786" w:type="dxa"/>
            <w:tcBorders>
              <w:top w:val="single" w:sz="4" w:space="0" w:color="auto"/>
              <w:left w:val="single" w:sz="4" w:space="0" w:color="auto"/>
              <w:bottom w:val="single" w:sz="4" w:space="0" w:color="auto"/>
              <w:right w:val="single" w:sz="4" w:space="0" w:color="auto"/>
            </w:tcBorders>
          </w:tcPr>
          <w:p w:rsidR="005253D9" w:rsidRDefault="005253D9" w:rsidP="008E2846">
            <w:pPr>
              <w:spacing w:line="276" w:lineRule="auto"/>
              <w:jc w:val="both"/>
              <w:rPr>
                <w:lang w:eastAsia="en-US"/>
              </w:rPr>
            </w:pPr>
          </w:p>
        </w:tc>
      </w:tr>
      <w:tr w:rsidR="005253D9" w:rsidRPr="002F3C28" w:rsidTr="008E2846">
        <w:tc>
          <w:tcPr>
            <w:tcW w:w="4785" w:type="dxa"/>
            <w:tcBorders>
              <w:top w:val="single" w:sz="4" w:space="0" w:color="auto"/>
              <w:left w:val="single" w:sz="4" w:space="0" w:color="auto"/>
              <w:bottom w:val="single" w:sz="4" w:space="0" w:color="auto"/>
              <w:right w:val="single" w:sz="4" w:space="0" w:color="auto"/>
            </w:tcBorders>
            <w:hideMark/>
          </w:tcPr>
          <w:p w:rsidR="005253D9" w:rsidRDefault="005253D9" w:rsidP="008E2846">
            <w:pPr>
              <w:spacing w:line="276" w:lineRule="auto"/>
              <w:jc w:val="both"/>
              <w:rPr>
                <w:lang w:eastAsia="en-US"/>
              </w:rPr>
            </w:pPr>
            <w:r>
              <w:rPr>
                <w:lang w:eastAsia="en-US"/>
              </w:rPr>
              <w:t>Форма участия (очное, заочное)</w:t>
            </w:r>
          </w:p>
        </w:tc>
        <w:tc>
          <w:tcPr>
            <w:tcW w:w="4786" w:type="dxa"/>
            <w:tcBorders>
              <w:top w:val="single" w:sz="4" w:space="0" w:color="auto"/>
              <w:left w:val="single" w:sz="4" w:space="0" w:color="auto"/>
              <w:bottom w:val="single" w:sz="4" w:space="0" w:color="auto"/>
              <w:right w:val="single" w:sz="4" w:space="0" w:color="auto"/>
            </w:tcBorders>
          </w:tcPr>
          <w:p w:rsidR="005253D9" w:rsidRDefault="005253D9" w:rsidP="008E2846">
            <w:pPr>
              <w:spacing w:line="276" w:lineRule="auto"/>
              <w:jc w:val="both"/>
              <w:rPr>
                <w:lang w:eastAsia="en-US"/>
              </w:rPr>
            </w:pPr>
          </w:p>
        </w:tc>
      </w:tr>
      <w:tr w:rsidR="005253D9" w:rsidRPr="002F3C28" w:rsidTr="008E2846">
        <w:tc>
          <w:tcPr>
            <w:tcW w:w="4785" w:type="dxa"/>
            <w:tcBorders>
              <w:top w:val="single" w:sz="4" w:space="0" w:color="auto"/>
              <w:left w:val="single" w:sz="4" w:space="0" w:color="auto"/>
              <w:bottom w:val="single" w:sz="4" w:space="0" w:color="auto"/>
              <w:right w:val="single" w:sz="4" w:space="0" w:color="auto"/>
            </w:tcBorders>
            <w:hideMark/>
          </w:tcPr>
          <w:p w:rsidR="005253D9" w:rsidRDefault="005253D9" w:rsidP="008E2846">
            <w:pPr>
              <w:spacing w:line="276" w:lineRule="auto"/>
              <w:jc w:val="both"/>
              <w:rPr>
                <w:lang w:eastAsia="en-US"/>
              </w:rPr>
            </w:pPr>
            <w:r>
              <w:rPr>
                <w:lang w:eastAsia="en-US"/>
              </w:rPr>
              <w:t>Необходимость в бронировании гостиницы</w:t>
            </w:r>
          </w:p>
        </w:tc>
        <w:tc>
          <w:tcPr>
            <w:tcW w:w="4786" w:type="dxa"/>
            <w:tcBorders>
              <w:top w:val="single" w:sz="4" w:space="0" w:color="auto"/>
              <w:left w:val="single" w:sz="4" w:space="0" w:color="auto"/>
              <w:bottom w:val="single" w:sz="4" w:space="0" w:color="auto"/>
              <w:right w:val="single" w:sz="4" w:space="0" w:color="auto"/>
            </w:tcBorders>
          </w:tcPr>
          <w:p w:rsidR="005253D9" w:rsidRDefault="005253D9" w:rsidP="008E2846">
            <w:pPr>
              <w:spacing w:line="276" w:lineRule="auto"/>
              <w:jc w:val="both"/>
              <w:rPr>
                <w:lang w:eastAsia="en-US"/>
              </w:rPr>
            </w:pPr>
          </w:p>
        </w:tc>
      </w:tr>
      <w:tr w:rsidR="005253D9" w:rsidRPr="002F3C28" w:rsidTr="008E2846">
        <w:tc>
          <w:tcPr>
            <w:tcW w:w="4785" w:type="dxa"/>
            <w:tcBorders>
              <w:top w:val="single" w:sz="4" w:space="0" w:color="auto"/>
              <w:left w:val="single" w:sz="4" w:space="0" w:color="auto"/>
              <w:bottom w:val="single" w:sz="4" w:space="0" w:color="auto"/>
              <w:right w:val="single" w:sz="4" w:space="0" w:color="auto"/>
            </w:tcBorders>
            <w:hideMark/>
          </w:tcPr>
          <w:p w:rsidR="005253D9" w:rsidRDefault="005253D9" w:rsidP="008E2846">
            <w:pPr>
              <w:spacing w:line="276" w:lineRule="auto"/>
              <w:jc w:val="both"/>
              <w:rPr>
                <w:lang w:eastAsia="en-US"/>
              </w:rPr>
            </w:pPr>
            <w:r>
              <w:rPr>
                <w:lang w:eastAsia="en-US"/>
              </w:rPr>
              <w:t>Контактные телефоны</w:t>
            </w:r>
          </w:p>
        </w:tc>
        <w:tc>
          <w:tcPr>
            <w:tcW w:w="4786" w:type="dxa"/>
            <w:tcBorders>
              <w:top w:val="single" w:sz="4" w:space="0" w:color="auto"/>
              <w:left w:val="single" w:sz="4" w:space="0" w:color="auto"/>
              <w:bottom w:val="single" w:sz="4" w:space="0" w:color="auto"/>
              <w:right w:val="single" w:sz="4" w:space="0" w:color="auto"/>
            </w:tcBorders>
          </w:tcPr>
          <w:p w:rsidR="005253D9" w:rsidRDefault="005253D9" w:rsidP="008E2846">
            <w:pPr>
              <w:spacing w:line="276" w:lineRule="auto"/>
              <w:jc w:val="both"/>
              <w:rPr>
                <w:lang w:eastAsia="en-US"/>
              </w:rPr>
            </w:pPr>
          </w:p>
        </w:tc>
      </w:tr>
      <w:tr w:rsidR="005253D9" w:rsidRPr="002F3C28" w:rsidTr="008E2846">
        <w:tc>
          <w:tcPr>
            <w:tcW w:w="4785" w:type="dxa"/>
            <w:tcBorders>
              <w:top w:val="single" w:sz="4" w:space="0" w:color="auto"/>
              <w:left w:val="single" w:sz="4" w:space="0" w:color="auto"/>
              <w:bottom w:val="single" w:sz="4" w:space="0" w:color="auto"/>
              <w:right w:val="single" w:sz="4" w:space="0" w:color="auto"/>
            </w:tcBorders>
            <w:hideMark/>
          </w:tcPr>
          <w:p w:rsidR="005253D9" w:rsidRDefault="005253D9" w:rsidP="008E2846">
            <w:pPr>
              <w:spacing w:line="276" w:lineRule="auto"/>
              <w:jc w:val="both"/>
              <w:rPr>
                <w:lang w:eastAsia="en-US"/>
              </w:rPr>
            </w:pPr>
            <w:r>
              <w:rPr>
                <w:lang w:val="en-US" w:eastAsia="en-US"/>
              </w:rPr>
              <w:t>E-mail</w:t>
            </w:r>
          </w:p>
        </w:tc>
        <w:tc>
          <w:tcPr>
            <w:tcW w:w="4786" w:type="dxa"/>
            <w:tcBorders>
              <w:top w:val="single" w:sz="4" w:space="0" w:color="auto"/>
              <w:left w:val="single" w:sz="4" w:space="0" w:color="auto"/>
              <w:bottom w:val="single" w:sz="4" w:space="0" w:color="auto"/>
              <w:right w:val="single" w:sz="4" w:space="0" w:color="auto"/>
            </w:tcBorders>
          </w:tcPr>
          <w:p w:rsidR="005253D9" w:rsidRDefault="005253D9" w:rsidP="008E2846">
            <w:pPr>
              <w:spacing w:line="276" w:lineRule="auto"/>
              <w:jc w:val="both"/>
              <w:rPr>
                <w:lang w:eastAsia="en-US"/>
              </w:rPr>
            </w:pPr>
          </w:p>
        </w:tc>
      </w:tr>
    </w:tbl>
    <w:p w:rsidR="005253D9" w:rsidRPr="00290924" w:rsidRDefault="005253D9" w:rsidP="005253D9">
      <w:pPr>
        <w:ind w:firstLine="709"/>
        <w:jc w:val="both"/>
        <w:rPr>
          <w:b/>
        </w:rPr>
      </w:pPr>
    </w:p>
    <w:p w:rsidR="005253D9" w:rsidRPr="00290924" w:rsidRDefault="005253D9" w:rsidP="005253D9">
      <w:pPr>
        <w:ind w:firstLine="709"/>
        <w:jc w:val="both"/>
        <w:rPr>
          <w:b/>
        </w:rPr>
      </w:pPr>
    </w:p>
    <w:p w:rsidR="005253D9" w:rsidRPr="00290924" w:rsidRDefault="005253D9" w:rsidP="005253D9">
      <w:pPr>
        <w:ind w:firstLine="709"/>
        <w:jc w:val="both"/>
        <w:rPr>
          <w:b/>
        </w:rPr>
      </w:pPr>
    </w:p>
    <w:p w:rsidR="005253D9" w:rsidRPr="00290924" w:rsidRDefault="005253D9" w:rsidP="005253D9">
      <w:pPr>
        <w:pStyle w:val="1"/>
        <w:ind w:firstLine="709"/>
        <w:jc w:val="right"/>
        <w:rPr>
          <w:i/>
          <w:sz w:val="24"/>
          <w:szCs w:val="24"/>
        </w:rPr>
      </w:pPr>
      <w:r w:rsidRPr="00290924">
        <w:rPr>
          <w:i/>
          <w:sz w:val="24"/>
          <w:szCs w:val="24"/>
        </w:rPr>
        <w:t>ПРИЛОЖЕНИЕ №</w:t>
      </w:r>
      <w:r w:rsidR="00097D75">
        <w:rPr>
          <w:i/>
          <w:sz w:val="24"/>
          <w:szCs w:val="24"/>
          <w:lang w:val="en-US"/>
        </w:rPr>
        <w:t xml:space="preserve"> </w:t>
      </w:r>
      <w:r>
        <w:rPr>
          <w:i/>
          <w:sz w:val="24"/>
          <w:szCs w:val="24"/>
        </w:rPr>
        <w:t>2</w:t>
      </w:r>
    </w:p>
    <w:p w:rsidR="005253D9" w:rsidRPr="00290924" w:rsidRDefault="005253D9" w:rsidP="005253D9">
      <w:pPr>
        <w:pStyle w:val="1"/>
        <w:ind w:firstLine="709"/>
        <w:rPr>
          <w:b/>
          <w:i/>
          <w:sz w:val="24"/>
          <w:szCs w:val="24"/>
        </w:rPr>
      </w:pPr>
      <w:r w:rsidRPr="00290924">
        <w:rPr>
          <w:b/>
          <w:i/>
          <w:sz w:val="24"/>
          <w:szCs w:val="24"/>
        </w:rPr>
        <w:t>Образец оформления материалов по конференции</w:t>
      </w:r>
    </w:p>
    <w:p w:rsidR="005253D9" w:rsidRPr="00290924" w:rsidRDefault="005253D9" w:rsidP="005253D9">
      <w:pPr>
        <w:ind w:firstLine="709"/>
        <w:jc w:val="both"/>
      </w:pPr>
    </w:p>
    <w:p w:rsidR="005253D9" w:rsidRPr="00290924" w:rsidRDefault="005253D9" w:rsidP="005253D9">
      <w:pPr>
        <w:ind w:firstLine="709"/>
        <w:jc w:val="both"/>
      </w:pPr>
    </w:p>
    <w:p w:rsidR="00B52BAF" w:rsidRPr="00F342CB" w:rsidRDefault="00B52BAF" w:rsidP="00B52BAF">
      <w:pPr>
        <w:tabs>
          <w:tab w:val="num" w:pos="0"/>
          <w:tab w:val="left" w:pos="360"/>
        </w:tabs>
        <w:jc w:val="center"/>
        <w:rPr>
          <w:b/>
          <w:sz w:val="28"/>
          <w:szCs w:val="28"/>
        </w:rPr>
      </w:pPr>
    </w:p>
    <w:p w:rsidR="00B52BAF" w:rsidRPr="00F342CB" w:rsidRDefault="00B52BAF" w:rsidP="00B52BAF">
      <w:pPr>
        <w:tabs>
          <w:tab w:val="left" w:pos="0"/>
        </w:tabs>
        <w:jc w:val="center"/>
        <w:rPr>
          <w:sz w:val="28"/>
          <w:szCs w:val="28"/>
        </w:rPr>
      </w:pPr>
      <w:proofErr w:type="spellStart"/>
      <w:r w:rsidRPr="00F342CB">
        <w:rPr>
          <w:b/>
          <w:sz w:val="28"/>
          <w:szCs w:val="28"/>
        </w:rPr>
        <w:t>Корочкова</w:t>
      </w:r>
      <w:proofErr w:type="spellEnd"/>
      <w:r w:rsidRPr="00F342CB">
        <w:rPr>
          <w:b/>
          <w:sz w:val="28"/>
          <w:szCs w:val="28"/>
        </w:rPr>
        <w:t xml:space="preserve"> Наталия Николаевна</w:t>
      </w:r>
    </w:p>
    <w:p w:rsidR="00B52BAF" w:rsidRPr="00B52BAF" w:rsidRDefault="00B52BAF" w:rsidP="00B52BAF">
      <w:pPr>
        <w:tabs>
          <w:tab w:val="left" w:pos="0"/>
        </w:tabs>
        <w:jc w:val="center"/>
        <w:rPr>
          <w:sz w:val="28"/>
          <w:szCs w:val="28"/>
        </w:rPr>
      </w:pPr>
      <w:r w:rsidRPr="00F342CB">
        <w:rPr>
          <w:sz w:val="28"/>
          <w:szCs w:val="28"/>
        </w:rPr>
        <w:t>магистрант кафедры педагогики начального образования, Чувашский государственный педагогический университет им. И</w:t>
      </w:r>
      <w:r w:rsidRPr="00B52BAF">
        <w:rPr>
          <w:sz w:val="28"/>
          <w:szCs w:val="28"/>
        </w:rPr>
        <w:t>.</w:t>
      </w:r>
      <w:r w:rsidRPr="00F342CB">
        <w:rPr>
          <w:sz w:val="28"/>
          <w:szCs w:val="28"/>
        </w:rPr>
        <w:t>Я</w:t>
      </w:r>
      <w:r w:rsidRPr="00B52BAF">
        <w:rPr>
          <w:sz w:val="28"/>
          <w:szCs w:val="28"/>
        </w:rPr>
        <w:t xml:space="preserve">. </w:t>
      </w:r>
      <w:r w:rsidRPr="00F342CB">
        <w:rPr>
          <w:sz w:val="28"/>
          <w:szCs w:val="28"/>
        </w:rPr>
        <w:t>Яковлева</w:t>
      </w:r>
      <w:r w:rsidRPr="00B52BAF">
        <w:rPr>
          <w:sz w:val="28"/>
          <w:szCs w:val="28"/>
        </w:rPr>
        <w:t>,</w:t>
      </w:r>
    </w:p>
    <w:p w:rsidR="00B52BAF" w:rsidRPr="00B52BAF" w:rsidRDefault="00B52BAF" w:rsidP="00B52BAF">
      <w:pPr>
        <w:tabs>
          <w:tab w:val="left" w:pos="0"/>
        </w:tabs>
        <w:jc w:val="center"/>
        <w:rPr>
          <w:sz w:val="28"/>
          <w:szCs w:val="28"/>
        </w:rPr>
      </w:pPr>
      <w:r w:rsidRPr="00F342CB">
        <w:rPr>
          <w:sz w:val="28"/>
          <w:szCs w:val="28"/>
        </w:rPr>
        <w:t>г</w:t>
      </w:r>
      <w:r w:rsidRPr="00B52BAF">
        <w:rPr>
          <w:sz w:val="28"/>
          <w:szCs w:val="28"/>
        </w:rPr>
        <w:t xml:space="preserve">. </w:t>
      </w:r>
      <w:r w:rsidRPr="00F342CB">
        <w:rPr>
          <w:sz w:val="28"/>
          <w:szCs w:val="28"/>
        </w:rPr>
        <w:t>Чебоксары</w:t>
      </w:r>
    </w:p>
    <w:p w:rsidR="00B52BAF" w:rsidRPr="00B52BAF" w:rsidRDefault="00B52BAF" w:rsidP="00B52BAF">
      <w:pPr>
        <w:jc w:val="center"/>
        <w:rPr>
          <w:b/>
          <w:sz w:val="28"/>
          <w:szCs w:val="28"/>
        </w:rPr>
      </w:pPr>
    </w:p>
    <w:p w:rsidR="00B52BAF" w:rsidRPr="00F342CB" w:rsidRDefault="00B52BAF" w:rsidP="00B52BAF">
      <w:pPr>
        <w:jc w:val="center"/>
      </w:pPr>
      <w:r w:rsidRPr="00F342CB">
        <w:rPr>
          <w:b/>
          <w:sz w:val="28"/>
          <w:szCs w:val="28"/>
        </w:rPr>
        <w:t xml:space="preserve">Работа администрации общеобразовательной школы по повышению профессиональной компетентности и формированию управленческой готовности учителя начальных классов в условиях введения </w:t>
      </w:r>
      <w:r>
        <w:rPr>
          <w:b/>
          <w:sz w:val="28"/>
          <w:szCs w:val="28"/>
        </w:rPr>
        <w:t xml:space="preserve">            </w:t>
      </w:r>
      <w:r w:rsidRPr="00F342CB">
        <w:rPr>
          <w:b/>
          <w:sz w:val="28"/>
          <w:szCs w:val="28"/>
        </w:rPr>
        <w:t>ФГОС НОО</w:t>
      </w:r>
    </w:p>
    <w:p w:rsidR="00B52BAF" w:rsidRPr="00F342CB" w:rsidRDefault="00B52BAF" w:rsidP="00B52BAF">
      <w:pPr>
        <w:pStyle w:val="30"/>
        <w:spacing w:after="0" w:line="240" w:lineRule="auto"/>
        <w:ind w:firstLine="709"/>
        <w:jc w:val="both"/>
        <w:rPr>
          <w:rStyle w:val="3"/>
          <w:bCs/>
          <w:sz w:val="28"/>
          <w:szCs w:val="28"/>
          <w:shd w:val="clear" w:color="auto" w:fill="auto"/>
        </w:rPr>
      </w:pPr>
    </w:p>
    <w:p w:rsidR="00B52BAF" w:rsidRPr="00F342CB" w:rsidRDefault="00B52BAF" w:rsidP="00B52BAF">
      <w:pPr>
        <w:suppressAutoHyphens/>
        <w:ind w:firstLine="709"/>
        <w:jc w:val="both"/>
        <w:rPr>
          <w:rFonts w:eastAsia="Calibri"/>
          <w:spacing w:val="-4"/>
          <w:kern w:val="1"/>
          <w:sz w:val="28"/>
          <w:szCs w:val="28"/>
          <w:lang w:eastAsia="en-US"/>
        </w:rPr>
      </w:pPr>
      <w:r w:rsidRPr="00F342CB">
        <w:rPr>
          <w:rFonts w:eastAsia="Calibri"/>
          <w:b/>
          <w:kern w:val="1"/>
          <w:sz w:val="28"/>
          <w:szCs w:val="28"/>
          <w:lang w:eastAsia="en-US"/>
        </w:rPr>
        <w:t>Аннотация.</w:t>
      </w:r>
      <w:r w:rsidRPr="00F342CB">
        <w:rPr>
          <w:rFonts w:eastAsia="Calibri"/>
          <w:kern w:val="1"/>
          <w:sz w:val="28"/>
          <w:szCs w:val="28"/>
          <w:lang w:eastAsia="en-US"/>
        </w:rPr>
        <w:t xml:space="preserve"> В данной статье рассматривается, что системная, целенаправленная работа администрации является одним из основных педагогических условий совершенствования профессиональной компетентности и формирования управленческой готовности учителя. В ней раскрыты сущность и содержание понятий «работа администрации», «работа администрации с педагогическими кадрами», формы и методы работы администрации школы с учителями начальных классов.</w:t>
      </w:r>
    </w:p>
    <w:p w:rsidR="00B52BAF" w:rsidRPr="00F342CB" w:rsidRDefault="00B52BAF" w:rsidP="00B52BAF">
      <w:pPr>
        <w:suppressAutoHyphens/>
        <w:ind w:firstLine="709"/>
        <w:jc w:val="both"/>
        <w:rPr>
          <w:rFonts w:eastAsia="Calibri"/>
          <w:spacing w:val="-4"/>
          <w:kern w:val="1"/>
          <w:sz w:val="28"/>
          <w:szCs w:val="28"/>
          <w:lang w:eastAsia="en-US"/>
        </w:rPr>
      </w:pPr>
    </w:p>
    <w:p w:rsidR="00B52BAF" w:rsidRPr="00F342CB" w:rsidRDefault="00B52BAF" w:rsidP="00B52BAF">
      <w:pPr>
        <w:suppressAutoHyphens/>
        <w:ind w:firstLine="709"/>
        <w:jc w:val="both"/>
        <w:rPr>
          <w:rFonts w:eastAsia="Calibri"/>
          <w:kern w:val="1"/>
          <w:sz w:val="28"/>
          <w:szCs w:val="28"/>
          <w:lang w:eastAsia="en-US"/>
        </w:rPr>
      </w:pPr>
      <w:r w:rsidRPr="00F342CB">
        <w:rPr>
          <w:rFonts w:eastAsia="Calibri"/>
          <w:b/>
          <w:spacing w:val="-4"/>
          <w:kern w:val="1"/>
          <w:sz w:val="28"/>
          <w:szCs w:val="28"/>
          <w:lang w:eastAsia="en-US"/>
        </w:rPr>
        <w:lastRenderedPageBreak/>
        <w:t>Ключевые слова.</w:t>
      </w:r>
      <w:r w:rsidRPr="00F342CB">
        <w:rPr>
          <w:rFonts w:eastAsia="Calibri"/>
          <w:spacing w:val="-4"/>
          <w:kern w:val="1"/>
          <w:sz w:val="28"/>
          <w:szCs w:val="28"/>
          <w:lang w:eastAsia="en-US"/>
        </w:rPr>
        <w:t xml:space="preserve"> Учитель начальных классов, профессиональная компетентность, управленческая готовность, администрация школы, формы </w:t>
      </w:r>
      <w:r>
        <w:rPr>
          <w:rFonts w:eastAsia="Calibri"/>
          <w:spacing w:val="-4"/>
          <w:kern w:val="1"/>
          <w:sz w:val="28"/>
          <w:szCs w:val="28"/>
          <w:lang w:eastAsia="en-US"/>
        </w:rPr>
        <w:t xml:space="preserve">      </w:t>
      </w:r>
      <w:r w:rsidRPr="00F342CB">
        <w:rPr>
          <w:rFonts w:eastAsia="Calibri"/>
          <w:spacing w:val="-4"/>
          <w:kern w:val="1"/>
          <w:sz w:val="28"/>
          <w:szCs w:val="28"/>
          <w:lang w:eastAsia="en-US"/>
        </w:rPr>
        <w:t>и методы работы администрации школы.</w:t>
      </w:r>
    </w:p>
    <w:p w:rsidR="00B52BAF" w:rsidRDefault="00B52BAF" w:rsidP="00B52BAF">
      <w:pPr>
        <w:pStyle w:val="30"/>
        <w:spacing w:after="0" w:line="240" w:lineRule="auto"/>
        <w:ind w:firstLine="709"/>
        <w:jc w:val="both"/>
        <w:rPr>
          <w:rStyle w:val="3"/>
          <w:bCs/>
          <w:sz w:val="28"/>
          <w:szCs w:val="28"/>
          <w:shd w:val="clear" w:color="auto" w:fill="auto"/>
        </w:rPr>
      </w:pPr>
    </w:p>
    <w:p w:rsidR="00B52BAF" w:rsidRPr="00F342CB" w:rsidRDefault="00B52BAF" w:rsidP="00B52BAF">
      <w:pPr>
        <w:pStyle w:val="30"/>
        <w:spacing w:after="0" w:line="240" w:lineRule="auto"/>
        <w:ind w:firstLine="709"/>
        <w:jc w:val="both"/>
        <w:rPr>
          <w:rStyle w:val="3"/>
          <w:b w:val="0"/>
          <w:bCs/>
          <w:sz w:val="28"/>
          <w:szCs w:val="28"/>
          <w:shd w:val="clear" w:color="auto" w:fill="auto"/>
          <w:lang w:val="en-US"/>
        </w:rPr>
      </w:pPr>
      <w:r w:rsidRPr="00F342CB">
        <w:rPr>
          <w:rStyle w:val="3"/>
          <w:bCs/>
          <w:sz w:val="28"/>
          <w:szCs w:val="28"/>
          <w:shd w:val="clear" w:color="auto" w:fill="auto"/>
          <w:lang w:val="en-US"/>
        </w:rPr>
        <w:t xml:space="preserve">Abstract. </w:t>
      </w:r>
      <w:r w:rsidRPr="00F342CB">
        <w:rPr>
          <w:rStyle w:val="3"/>
          <w:b w:val="0"/>
          <w:bCs/>
          <w:sz w:val="28"/>
          <w:szCs w:val="28"/>
          <w:shd w:val="clear" w:color="auto" w:fill="auto"/>
          <w:lang w:val="en-US"/>
        </w:rPr>
        <w:t xml:space="preserve">This article discusses the idea that systematic, purposeful work of the administration is one of the main pedagogical conditions of the improvement of the professional competence and the formation of managerial readiness of the teacher. It reveals the essence and content </w:t>
      </w:r>
      <w:r>
        <w:rPr>
          <w:rStyle w:val="3"/>
          <w:b w:val="0"/>
          <w:bCs/>
          <w:sz w:val="28"/>
          <w:szCs w:val="28"/>
          <w:shd w:val="clear" w:color="auto" w:fill="auto"/>
          <w:lang w:val="en-US"/>
        </w:rPr>
        <w:t>of the terms "administration", “</w:t>
      </w:r>
      <w:r w:rsidRPr="00F342CB">
        <w:rPr>
          <w:rStyle w:val="3"/>
          <w:b w:val="0"/>
          <w:bCs/>
          <w:sz w:val="28"/>
          <w:szCs w:val="28"/>
          <w:shd w:val="clear" w:color="auto" w:fill="auto"/>
          <w:lang w:val="en-US"/>
        </w:rPr>
        <w:t>administration with teaching staff, the forms and methods of work of the school administration with primary school teachers.</w:t>
      </w:r>
    </w:p>
    <w:p w:rsidR="00B52BAF" w:rsidRPr="00F342CB" w:rsidRDefault="00B52BAF" w:rsidP="00B52BAF">
      <w:pPr>
        <w:pStyle w:val="30"/>
        <w:spacing w:after="0" w:line="240" w:lineRule="auto"/>
        <w:ind w:firstLine="709"/>
        <w:jc w:val="both"/>
        <w:rPr>
          <w:rStyle w:val="3"/>
          <w:b w:val="0"/>
          <w:bCs/>
          <w:sz w:val="28"/>
          <w:szCs w:val="28"/>
          <w:shd w:val="clear" w:color="auto" w:fill="auto"/>
          <w:lang w:val="en-US"/>
        </w:rPr>
      </w:pPr>
    </w:p>
    <w:p w:rsidR="00B52BAF" w:rsidRPr="00F342CB" w:rsidRDefault="00B52BAF" w:rsidP="00B52BAF">
      <w:pPr>
        <w:pStyle w:val="30"/>
        <w:shd w:val="clear" w:color="auto" w:fill="FFFFFF"/>
        <w:spacing w:after="0" w:line="240" w:lineRule="auto"/>
        <w:ind w:firstLine="709"/>
        <w:jc w:val="both"/>
        <w:rPr>
          <w:rStyle w:val="3"/>
          <w:b w:val="0"/>
          <w:bCs/>
          <w:sz w:val="28"/>
          <w:szCs w:val="28"/>
          <w:shd w:val="clear" w:color="auto" w:fill="auto"/>
          <w:lang w:val="en-US"/>
        </w:rPr>
      </w:pPr>
      <w:proofErr w:type="gramStart"/>
      <w:r w:rsidRPr="00F342CB">
        <w:rPr>
          <w:rStyle w:val="3"/>
          <w:bCs/>
          <w:sz w:val="28"/>
          <w:szCs w:val="28"/>
          <w:shd w:val="clear" w:color="auto" w:fill="auto"/>
          <w:lang w:val="en-US"/>
        </w:rPr>
        <w:t>Key words.</w:t>
      </w:r>
      <w:proofErr w:type="gramEnd"/>
      <w:r w:rsidRPr="00F342CB">
        <w:rPr>
          <w:rStyle w:val="3"/>
          <w:bCs/>
          <w:sz w:val="28"/>
          <w:szCs w:val="28"/>
          <w:shd w:val="clear" w:color="auto" w:fill="auto"/>
          <w:lang w:val="en-US"/>
        </w:rPr>
        <w:t xml:space="preserve"> </w:t>
      </w:r>
      <w:proofErr w:type="gramStart"/>
      <w:r w:rsidRPr="00F342CB">
        <w:rPr>
          <w:rStyle w:val="3"/>
          <w:b w:val="0"/>
          <w:bCs/>
          <w:sz w:val="28"/>
          <w:szCs w:val="28"/>
          <w:shd w:val="clear" w:color="auto" w:fill="auto"/>
          <w:lang w:val="en-US"/>
        </w:rPr>
        <w:t>Primary school teacher, professional competence, managerial readiness, school administration, forms and methods of work of the school administration.</w:t>
      </w:r>
      <w:proofErr w:type="gramEnd"/>
    </w:p>
    <w:p w:rsidR="00B52BAF" w:rsidRPr="000C13AC" w:rsidRDefault="00B52BAF" w:rsidP="00B52BAF">
      <w:pPr>
        <w:rPr>
          <w:b/>
          <w:sz w:val="28"/>
          <w:szCs w:val="28"/>
          <w:lang w:val="en-US"/>
        </w:rPr>
      </w:pPr>
    </w:p>
    <w:p w:rsidR="00B52BAF" w:rsidRPr="00FF685B" w:rsidRDefault="00B52BAF" w:rsidP="00B52BAF">
      <w:pPr>
        <w:jc w:val="center"/>
      </w:pPr>
      <w:r w:rsidRPr="00FF685B">
        <w:t>Литература:</w:t>
      </w:r>
    </w:p>
    <w:p w:rsidR="00B52BAF" w:rsidRPr="00FF685B" w:rsidRDefault="00B52BAF" w:rsidP="00B52BAF">
      <w:pPr>
        <w:jc w:val="both"/>
      </w:pPr>
      <w:r w:rsidRPr="00FF685B">
        <w:t>1. Василькова, Ю. В. Социал</w:t>
      </w:r>
      <w:r>
        <w:t>ьная педагогика</w:t>
      </w:r>
      <w:proofErr w:type="gramStart"/>
      <w:r>
        <w:t xml:space="preserve"> :</w:t>
      </w:r>
      <w:proofErr w:type="gramEnd"/>
      <w:r>
        <w:t xml:space="preserve"> курс лекций / </w:t>
      </w:r>
      <w:r w:rsidRPr="00FF685B">
        <w:t xml:space="preserve">Ю. В. Василькова, </w:t>
      </w:r>
      <w:r>
        <w:t xml:space="preserve">                           </w:t>
      </w:r>
      <w:r w:rsidRPr="00FF685B">
        <w:t>Т. А. Василькова. – 7-е изд., стереотип. – Москва</w:t>
      </w:r>
      <w:proofErr w:type="gramStart"/>
      <w:r w:rsidRPr="00FF685B">
        <w:t xml:space="preserve"> :</w:t>
      </w:r>
      <w:proofErr w:type="gramEnd"/>
      <w:r w:rsidRPr="00FF685B">
        <w:t xml:space="preserve"> Академия, 2008. – 448 с.</w:t>
      </w:r>
    </w:p>
    <w:p w:rsidR="00B52BAF" w:rsidRPr="00FF685B" w:rsidRDefault="00B52BAF" w:rsidP="00B52BAF">
      <w:pPr>
        <w:jc w:val="both"/>
      </w:pPr>
      <w:r>
        <w:t>2</w:t>
      </w:r>
      <w:r w:rsidRPr="00FF685B">
        <w:t>. Мудрик, В. А. Социальная педагогика</w:t>
      </w:r>
      <w:proofErr w:type="gramStart"/>
      <w:r w:rsidRPr="00FF685B">
        <w:t xml:space="preserve"> :</w:t>
      </w:r>
      <w:proofErr w:type="gramEnd"/>
      <w:r w:rsidRPr="00FF685B">
        <w:t xml:space="preserve"> учебник для студ. </w:t>
      </w:r>
      <w:proofErr w:type="spellStart"/>
      <w:r w:rsidRPr="00FF685B">
        <w:t>пед</w:t>
      </w:r>
      <w:proofErr w:type="spellEnd"/>
      <w:r w:rsidRPr="00FF685B">
        <w:t>. вузов /</w:t>
      </w:r>
      <w:r>
        <w:t xml:space="preserve"> В. А. Мудрик</w:t>
      </w:r>
      <w:r w:rsidRPr="00FF685B">
        <w:t xml:space="preserve">; под ред. В. А. </w:t>
      </w:r>
      <w:proofErr w:type="spellStart"/>
      <w:r w:rsidRPr="00FF685B">
        <w:t>Сластёнина</w:t>
      </w:r>
      <w:proofErr w:type="spellEnd"/>
      <w:r w:rsidRPr="00FF685B">
        <w:t xml:space="preserve">. – 3 изд., </w:t>
      </w:r>
      <w:proofErr w:type="spellStart"/>
      <w:r w:rsidRPr="00FF685B">
        <w:t>исправл</w:t>
      </w:r>
      <w:proofErr w:type="spellEnd"/>
      <w:r w:rsidRPr="00FF685B">
        <w:t xml:space="preserve">. </w:t>
      </w:r>
      <w:r>
        <w:t xml:space="preserve">и доп. – Москва : </w:t>
      </w:r>
      <w:proofErr w:type="spellStart"/>
      <w:proofErr w:type="gramStart"/>
      <w:r>
        <w:t>Акаде-мия</w:t>
      </w:r>
      <w:proofErr w:type="spellEnd"/>
      <w:proofErr w:type="gramEnd"/>
      <w:r>
        <w:t>, 201</w:t>
      </w:r>
      <w:r w:rsidRPr="00FF685B">
        <w:t>0. – 200 с.</w:t>
      </w:r>
    </w:p>
    <w:p w:rsidR="00B52BAF" w:rsidRPr="00FF685B" w:rsidRDefault="00B52BAF" w:rsidP="00B52BAF">
      <w:pPr>
        <w:jc w:val="both"/>
      </w:pPr>
      <w:r>
        <w:t>3</w:t>
      </w:r>
      <w:r w:rsidRPr="00FF685B">
        <w:t>. Мустаева, Ф. А. Социальная педагогика</w:t>
      </w:r>
      <w:proofErr w:type="gramStart"/>
      <w:r w:rsidRPr="00FF685B">
        <w:t xml:space="preserve"> :</w:t>
      </w:r>
      <w:proofErr w:type="gramEnd"/>
      <w:r w:rsidRPr="00FF685B">
        <w:t xml:space="preserve"> учебник / Ф. А. Мустаева. – Москва</w:t>
      </w:r>
      <w:proofErr w:type="gramStart"/>
      <w:r w:rsidRPr="00FF685B">
        <w:t xml:space="preserve"> :</w:t>
      </w:r>
      <w:proofErr w:type="gramEnd"/>
      <w:r w:rsidRPr="00FF685B">
        <w:t xml:space="preserve"> Академический Проект, 2003. – 528 с.</w:t>
      </w:r>
    </w:p>
    <w:p w:rsidR="00B52BAF" w:rsidRPr="00FF685B" w:rsidRDefault="00B52BAF" w:rsidP="00B52BAF">
      <w:pPr>
        <w:jc w:val="both"/>
      </w:pPr>
      <w:r>
        <w:t>4</w:t>
      </w:r>
      <w:r w:rsidRPr="00FF685B">
        <w:t>. Семенов, В. Д. Социальная педагогика: проблемы и пути решения / В. Д. Семенов. – Екатеринбург</w:t>
      </w:r>
      <w:proofErr w:type="gramStart"/>
      <w:r>
        <w:t xml:space="preserve"> </w:t>
      </w:r>
      <w:r w:rsidRPr="00FF685B">
        <w:t>:</w:t>
      </w:r>
      <w:proofErr w:type="gramEnd"/>
      <w:r w:rsidRPr="00FF685B">
        <w:t xml:space="preserve"> Уральский университет, </w:t>
      </w:r>
      <w:r>
        <w:t>201</w:t>
      </w:r>
      <w:r w:rsidRPr="00FF685B">
        <w:t>1. – 34 с.</w:t>
      </w:r>
    </w:p>
    <w:p w:rsidR="00B52BAF" w:rsidRPr="00FF685B" w:rsidRDefault="00B52BAF" w:rsidP="00B52BAF">
      <w:pPr>
        <w:jc w:val="both"/>
      </w:pPr>
      <w:r>
        <w:t>5.</w:t>
      </w:r>
      <w:r w:rsidRPr="00FF685B">
        <w:t xml:space="preserve"> Современный философский словарь / под общ</w:t>
      </w:r>
      <w:proofErr w:type="gramStart"/>
      <w:r w:rsidRPr="00FF685B">
        <w:t>.</w:t>
      </w:r>
      <w:proofErr w:type="gramEnd"/>
      <w:r w:rsidRPr="00FF685B">
        <w:t xml:space="preserve"> </w:t>
      </w:r>
      <w:proofErr w:type="gramStart"/>
      <w:r w:rsidRPr="00FF685B">
        <w:t>р</w:t>
      </w:r>
      <w:proofErr w:type="gramEnd"/>
      <w:r w:rsidRPr="00FF685B">
        <w:t xml:space="preserve">ед. В. Е. </w:t>
      </w:r>
      <w:proofErr w:type="spellStart"/>
      <w:r w:rsidRPr="00FF685B">
        <w:t>Кемерова</w:t>
      </w:r>
      <w:proofErr w:type="spellEnd"/>
      <w:r w:rsidRPr="00FF685B">
        <w:t xml:space="preserve">. – 3-е изд., </w:t>
      </w:r>
      <w:proofErr w:type="spellStart"/>
      <w:r w:rsidRPr="00FF685B">
        <w:t>исправл</w:t>
      </w:r>
      <w:proofErr w:type="spellEnd"/>
      <w:r w:rsidRPr="00FF685B">
        <w:t>. и доп. – Москва</w:t>
      </w:r>
      <w:r>
        <w:t xml:space="preserve"> : Академический проект, 201</w:t>
      </w:r>
      <w:r w:rsidRPr="00FF685B">
        <w:t>4. – 864 с.</w:t>
      </w:r>
    </w:p>
    <w:p w:rsidR="00B52BAF" w:rsidRDefault="00B52BAF" w:rsidP="00B52BAF"/>
    <w:p w:rsidR="005253D9" w:rsidRPr="00290924" w:rsidRDefault="005253D9" w:rsidP="005253D9">
      <w:pPr>
        <w:ind w:firstLine="709"/>
        <w:jc w:val="both"/>
      </w:pPr>
    </w:p>
    <w:p w:rsidR="005253D9" w:rsidRPr="00290924" w:rsidRDefault="005253D9" w:rsidP="005253D9">
      <w:pPr>
        <w:ind w:firstLine="709"/>
        <w:jc w:val="right"/>
        <w:rPr>
          <w:i/>
        </w:rPr>
      </w:pPr>
      <w:r w:rsidRPr="00290924">
        <w:rPr>
          <w:i/>
        </w:rPr>
        <w:t>П</w:t>
      </w:r>
      <w:r w:rsidRPr="00290924">
        <w:rPr>
          <w:bCs/>
          <w:i/>
          <w:iCs/>
        </w:rPr>
        <w:t>РИЛОЖЕНИЕ №</w:t>
      </w:r>
      <w:r>
        <w:rPr>
          <w:bCs/>
          <w:i/>
          <w:iCs/>
        </w:rPr>
        <w:t>3</w:t>
      </w:r>
    </w:p>
    <w:p w:rsidR="005253D9" w:rsidRPr="00290924" w:rsidRDefault="005253D9" w:rsidP="005253D9">
      <w:pPr>
        <w:ind w:firstLine="709"/>
        <w:jc w:val="both"/>
        <w:rPr>
          <w:lang w:eastAsia="en-US"/>
        </w:rPr>
      </w:pPr>
    </w:p>
    <w:p w:rsidR="005253D9" w:rsidRPr="00290924" w:rsidRDefault="005253D9" w:rsidP="005253D9">
      <w:pPr>
        <w:ind w:firstLine="709"/>
        <w:jc w:val="center"/>
        <w:rPr>
          <w:lang w:eastAsia="en-US"/>
        </w:rPr>
      </w:pPr>
      <w:r w:rsidRPr="00290924">
        <w:rPr>
          <w:lang w:eastAsia="en-US"/>
        </w:rPr>
        <w:t xml:space="preserve">ЗАЯВЛЕНИЕ </w:t>
      </w:r>
      <w:r w:rsidRPr="00290924">
        <w:rPr>
          <w:lang w:eastAsia="en-US"/>
        </w:rPr>
        <w:br/>
        <w:t>о согласии на обработку персональных данных</w:t>
      </w:r>
    </w:p>
    <w:p w:rsidR="005253D9" w:rsidRPr="00290924" w:rsidRDefault="005253D9" w:rsidP="005253D9">
      <w:pPr>
        <w:autoSpaceDE w:val="0"/>
        <w:autoSpaceDN w:val="0"/>
        <w:adjustRightInd w:val="0"/>
        <w:ind w:firstLine="709"/>
        <w:jc w:val="both"/>
        <w:rPr>
          <w:color w:val="000000"/>
        </w:rPr>
      </w:pPr>
      <w:r w:rsidRPr="00290924">
        <w:rPr>
          <w:color w:val="000000"/>
        </w:rPr>
        <w:t>Я, _______________________________________________________________,</w:t>
      </w:r>
    </w:p>
    <w:p w:rsidR="005253D9" w:rsidRPr="00290924" w:rsidRDefault="005253D9" w:rsidP="005253D9">
      <w:pPr>
        <w:autoSpaceDE w:val="0"/>
        <w:autoSpaceDN w:val="0"/>
        <w:adjustRightInd w:val="0"/>
        <w:ind w:firstLine="709"/>
        <w:jc w:val="both"/>
        <w:rPr>
          <w:i/>
          <w:color w:val="000000"/>
          <w:vertAlign w:val="superscript"/>
        </w:rPr>
      </w:pPr>
      <w:r w:rsidRPr="00290924">
        <w:rPr>
          <w:color w:val="000000"/>
          <w:vertAlign w:val="superscript"/>
        </w:rPr>
        <w:t>(</w:t>
      </w:r>
      <w:r w:rsidRPr="00290924">
        <w:rPr>
          <w:i/>
          <w:color w:val="000000"/>
          <w:vertAlign w:val="superscript"/>
        </w:rPr>
        <w:t>ФИО)</w:t>
      </w:r>
    </w:p>
    <w:p w:rsidR="005253D9" w:rsidRPr="00290924" w:rsidRDefault="005253D9" w:rsidP="005253D9">
      <w:pPr>
        <w:shd w:val="clear" w:color="auto" w:fill="FFFFFF"/>
        <w:ind w:firstLine="709"/>
        <w:jc w:val="both"/>
        <w:rPr>
          <w:lang w:eastAsia="en-US"/>
        </w:rPr>
      </w:pPr>
      <w:r w:rsidRPr="00290924">
        <w:rPr>
          <w:lang w:eastAsia="en-US"/>
        </w:rPr>
        <w:t xml:space="preserve">даю свое согласие </w:t>
      </w:r>
      <w:r w:rsidRPr="00290924">
        <w:rPr>
          <w:bCs/>
          <w:color w:val="000000"/>
          <w:u w:val="single"/>
        </w:rPr>
        <w:t>Чувашск</w:t>
      </w:r>
      <w:r w:rsidR="00DD033A">
        <w:rPr>
          <w:bCs/>
          <w:color w:val="000000"/>
          <w:u w:val="single"/>
        </w:rPr>
        <w:t>ому</w:t>
      </w:r>
      <w:r>
        <w:rPr>
          <w:bCs/>
          <w:color w:val="000000"/>
          <w:u w:val="single"/>
        </w:rPr>
        <w:t xml:space="preserve"> </w:t>
      </w:r>
      <w:r w:rsidRPr="00290924">
        <w:rPr>
          <w:bCs/>
          <w:color w:val="000000"/>
          <w:u w:val="single"/>
        </w:rPr>
        <w:t>государственн</w:t>
      </w:r>
      <w:r w:rsidR="00DD033A">
        <w:rPr>
          <w:bCs/>
          <w:color w:val="000000"/>
          <w:u w:val="single"/>
        </w:rPr>
        <w:t>ому</w:t>
      </w:r>
      <w:r w:rsidRPr="00290924">
        <w:rPr>
          <w:bCs/>
          <w:color w:val="000000"/>
          <w:u w:val="single"/>
        </w:rPr>
        <w:t xml:space="preserve"> педагогическ</w:t>
      </w:r>
      <w:r w:rsidR="00DD033A">
        <w:rPr>
          <w:bCs/>
          <w:color w:val="000000"/>
          <w:u w:val="single"/>
        </w:rPr>
        <w:t>ому</w:t>
      </w:r>
      <w:r w:rsidRPr="00290924">
        <w:rPr>
          <w:bCs/>
          <w:color w:val="000000"/>
          <w:u w:val="single"/>
        </w:rPr>
        <w:t xml:space="preserve"> университет</w:t>
      </w:r>
      <w:r w:rsidR="00DD033A">
        <w:rPr>
          <w:bCs/>
          <w:color w:val="000000"/>
          <w:u w:val="single"/>
        </w:rPr>
        <w:t>у</w:t>
      </w:r>
      <w:r w:rsidRPr="00290924">
        <w:rPr>
          <w:bCs/>
          <w:color w:val="000000"/>
          <w:u w:val="single"/>
        </w:rPr>
        <w:t xml:space="preserve"> им. И.Я. Яковлева</w:t>
      </w:r>
      <w:bookmarkStart w:id="0" w:name="_GoBack"/>
      <w:bookmarkEnd w:id="0"/>
      <w:r w:rsidRPr="00290924">
        <w:rPr>
          <w:bCs/>
          <w:color w:val="000000"/>
          <w:u w:val="single"/>
        </w:rPr>
        <w:t xml:space="preserve"> </w:t>
      </w:r>
      <w:r w:rsidRPr="00290924">
        <w:rPr>
          <w:lang w:eastAsia="en-US"/>
        </w:rPr>
        <w:t xml:space="preserve">на обработку моих персональных данных, относящихся исключительно к перечисленным категориям: фамилия, имя, отчество; место учебы / работы, электронный адрес на использование в целях </w:t>
      </w:r>
      <w:r w:rsidRPr="00290924">
        <w:rPr>
          <w:color w:val="000000"/>
        </w:rPr>
        <w:t>формирования электронного сборника статей.</w:t>
      </w:r>
    </w:p>
    <w:p w:rsidR="005253D9" w:rsidRPr="00290924" w:rsidRDefault="005253D9" w:rsidP="005253D9">
      <w:pPr>
        <w:shd w:val="clear" w:color="auto" w:fill="FFFFFF"/>
        <w:ind w:firstLine="709"/>
        <w:jc w:val="both"/>
        <w:rPr>
          <w:color w:val="000000"/>
        </w:rPr>
      </w:pPr>
      <w:r w:rsidRPr="00290924">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 соответствии с действующим законодательством Российской Федерации.</w:t>
      </w:r>
    </w:p>
    <w:p w:rsidR="005253D9" w:rsidRPr="00290924" w:rsidRDefault="005253D9" w:rsidP="005253D9">
      <w:pPr>
        <w:shd w:val="clear" w:color="auto" w:fill="FFFFFF"/>
        <w:ind w:firstLine="709"/>
        <w:jc w:val="both"/>
        <w:rPr>
          <w:color w:val="000000"/>
        </w:rPr>
      </w:pPr>
      <w:r w:rsidRPr="00290924">
        <w:rPr>
          <w:color w:val="000000"/>
        </w:rPr>
        <w:t xml:space="preserve"> </w:t>
      </w:r>
    </w:p>
    <w:p w:rsidR="005253D9" w:rsidRPr="00290924" w:rsidRDefault="005253D9" w:rsidP="005253D9">
      <w:pPr>
        <w:shd w:val="clear" w:color="auto" w:fill="FFFFFF"/>
        <w:ind w:firstLine="709"/>
        <w:jc w:val="both"/>
        <w:rPr>
          <w:color w:val="000000"/>
        </w:rPr>
      </w:pPr>
      <w:r w:rsidRPr="00290924">
        <w:rPr>
          <w:color w:val="000000"/>
        </w:rPr>
        <w:t xml:space="preserve">                                                                                      Подпись ___________</w:t>
      </w:r>
    </w:p>
    <w:p w:rsidR="005253D9" w:rsidRPr="00290924" w:rsidRDefault="005253D9" w:rsidP="005253D9">
      <w:pPr>
        <w:shd w:val="clear" w:color="auto" w:fill="FFFFFF"/>
        <w:ind w:firstLine="709"/>
        <w:jc w:val="both"/>
        <w:rPr>
          <w:color w:val="000000"/>
        </w:rPr>
      </w:pPr>
    </w:p>
    <w:p w:rsidR="005253D9" w:rsidRPr="00290924" w:rsidRDefault="005253D9" w:rsidP="005253D9">
      <w:pPr>
        <w:shd w:val="clear" w:color="auto" w:fill="FFFFFF"/>
        <w:ind w:firstLine="709"/>
        <w:jc w:val="both"/>
        <w:rPr>
          <w:i/>
        </w:rPr>
      </w:pPr>
      <w:r w:rsidRPr="00290924">
        <w:rPr>
          <w:color w:val="000000"/>
        </w:rPr>
        <w:t xml:space="preserve">                                                         </w:t>
      </w:r>
      <w:r>
        <w:rPr>
          <w:color w:val="000000"/>
        </w:rPr>
        <w:t xml:space="preserve">                             </w:t>
      </w:r>
      <w:r w:rsidRPr="00290924">
        <w:rPr>
          <w:color w:val="000000"/>
        </w:rPr>
        <w:t>Дата ______</w:t>
      </w:r>
    </w:p>
    <w:p w:rsidR="005253D9" w:rsidRPr="00290924" w:rsidRDefault="005253D9" w:rsidP="005253D9">
      <w:pPr>
        <w:ind w:firstLine="709"/>
        <w:jc w:val="both"/>
        <w:rPr>
          <w:i/>
        </w:rPr>
      </w:pPr>
    </w:p>
    <w:p w:rsidR="005253D9" w:rsidRPr="00290924" w:rsidRDefault="005253D9" w:rsidP="005253D9">
      <w:pPr>
        <w:ind w:firstLine="709"/>
        <w:jc w:val="both"/>
      </w:pPr>
    </w:p>
    <w:p w:rsidR="005253D9" w:rsidRPr="00290924" w:rsidRDefault="005253D9" w:rsidP="00A42134">
      <w:pPr>
        <w:pStyle w:val="style13"/>
        <w:spacing w:before="0" w:beforeAutospacing="0" w:after="0" w:afterAutospacing="0"/>
        <w:jc w:val="both"/>
        <w:rPr>
          <w:rStyle w:val="a4"/>
          <w:b/>
          <w:sz w:val="24"/>
          <w:szCs w:val="24"/>
        </w:rPr>
      </w:pPr>
    </w:p>
    <w:p w:rsidR="002E3244" w:rsidRDefault="00DD033A"/>
    <w:sectPr w:rsidR="002E3244" w:rsidSect="008E1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2303"/>
    <w:multiLevelType w:val="hybridMultilevel"/>
    <w:tmpl w:val="BB2074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D0B3EDA"/>
    <w:multiLevelType w:val="hybridMultilevel"/>
    <w:tmpl w:val="5652E6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87C52A0"/>
    <w:multiLevelType w:val="hybridMultilevel"/>
    <w:tmpl w:val="C28E7838"/>
    <w:lvl w:ilvl="0" w:tplc="19DC8E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25E6970"/>
    <w:multiLevelType w:val="multilevel"/>
    <w:tmpl w:val="6E2A9D8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2134"/>
        </w:tabs>
        <w:ind w:left="2134" w:hanging="1425"/>
      </w:pPr>
      <w:rPr>
        <w:rFonts w:hint="default"/>
        <w:b w:val="0"/>
      </w:rPr>
    </w:lvl>
    <w:lvl w:ilvl="2">
      <w:start w:val="1"/>
      <w:numFmt w:val="decimal"/>
      <w:isLgl/>
      <w:lvlText w:val="%1.%2.%3."/>
      <w:lvlJc w:val="left"/>
      <w:pPr>
        <w:tabs>
          <w:tab w:val="num" w:pos="2483"/>
        </w:tabs>
        <w:ind w:left="2483" w:hanging="1425"/>
      </w:pPr>
      <w:rPr>
        <w:rFonts w:hint="default"/>
      </w:rPr>
    </w:lvl>
    <w:lvl w:ilvl="3">
      <w:start w:val="1"/>
      <w:numFmt w:val="decimal"/>
      <w:isLgl/>
      <w:lvlText w:val="%1.%2.%3.%4."/>
      <w:lvlJc w:val="left"/>
      <w:pPr>
        <w:tabs>
          <w:tab w:val="num" w:pos="2832"/>
        </w:tabs>
        <w:ind w:left="2832" w:hanging="1425"/>
      </w:pPr>
      <w:rPr>
        <w:rFonts w:hint="default"/>
      </w:rPr>
    </w:lvl>
    <w:lvl w:ilvl="4">
      <w:start w:val="1"/>
      <w:numFmt w:val="decimal"/>
      <w:isLgl/>
      <w:lvlText w:val="%1.%2.%3.%4.%5."/>
      <w:lvlJc w:val="left"/>
      <w:pPr>
        <w:tabs>
          <w:tab w:val="num" w:pos="3181"/>
        </w:tabs>
        <w:ind w:left="3181" w:hanging="1425"/>
      </w:pPr>
      <w:rPr>
        <w:rFonts w:hint="default"/>
      </w:rPr>
    </w:lvl>
    <w:lvl w:ilvl="5">
      <w:start w:val="1"/>
      <w:numFmt w:val="decimal"/>
      <w:isLgl/>
      <w:lvlText w:val="%1.%2.%3.%4.%5.%6."/>
      <w:lvlJc w:val="left"/>
      <w:pPr>
        <w:tabs>
          <w:tab w:val="num" w:pos="3530"/>
        </w:tabs>
        <w:ind w:left="3530" w:hanging="1425"/>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4">
    <w:nsid w:val="71E65A90"/>
    <w:multiLevelType w:val="hybridMultilevel"/>
    <w:tmpl w:val="23E20CC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6C0"/>
    <w:rsid w:val="00050D06"/>
    <w:rsid w:val="00097D75"/>
    <w:rsid w:val="0018453E"/>
    <w:rsid w:val="00187BD2"/>
    <w:rsid w:val="002022A8"/>
    <w:rsid w:val="003800CA"/>
    <w:rsid w:val="003A78E9"/>
    <w:rsid w:val="004066C0"/>
    <w:rsid w:val="00435D11"/>
    <w:rsid w:val="00473B7A"/>
    <w:rsid w:val="004916D0"/>
    <w:rsid w:val="004F1534"/>
    <w:rsid w:val="004F76E9"/>
    <w:rsid w:val="00503ED0"/>
    <w:rsid w:val="00512B36"/>
    <w:rsid w:val="005253D9"/>
    <w:rsid w:val="00557433"/>
    <w:rsid w:val="005C7BFA"/>
    <w:rsid w:val="00696412"/>
    <w:rsid w:val="00703FF6"/>
    <w:rsid w:val="007A0D06"/>
    <w:rsid w:val="007A0EF4"/>
    <w:rsid w:val="007E5779"/>
    <w:rsid w:val="007E5C16"/>
    <w:rsid w:val="00890118"/>
    <w:rsid w:val="008E1EFD"/>
    <w:rsid w:val="009545F5"/>
    <w:rsid w:val="00956CDB"/>
    <w:rsid w:val="00A22896"/>
    <w:rsid w:val="00A42134"/>
    <w:rsid w:val="00A76FDF"/>
    <w:rsid w:val="00A81472"/>
    <w:rsid w:val="00B352A2"/>
    <w:rsid w:val="00B52BAF"/>
    <w:rsid w:val="00B64DFA"/>
    <w:rsid w:val="00BC6027"/>
    <w:rsid w:val="00C11C86"/>
    <w:rsid w:val="00D82D9C"/>
    <w:rsid w:val="00D85A0D"/>
    <w:rsid w:val="00D92989"/>
    <w:rsid w:val="00DD033A"/>
    <w:rsid w:val="00DE2848"/>
    <w:rsid w:val="00E07B98"/>
    <w:rsid w:val="00E36F4A"/>
    <w:rsid w:val="00E378B8"/>
    <w:rsid w:val="00E821E3"/>
    <w:rsid w:val="00EB668D"/>
    <w:rsid w:val="00EE5905"/>
    <w:rsid w:val="00F60A82"/>
    <w:rsid w:val="00FB5B9C"/>
    <w:rsid w:val="00FD081D"/>
    <w:rsid w:val="00FD558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3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253D9"/>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53D9"/>
    <w:rPr>
      <w:rFonts w:ascii="Times New Roman" w:eastAsia="Times New Roman" w:hAnsi="Times New Roman" w:cs="Times New Roman"/>
      <w:sz w:val="28"/>
      <w:szCs w:val="20"/>
      <w:lang w:eastAsia="ru-RU"/>
    </w:rPr>
  </w:style>
  <w:style w:type="paragraph" w:styleId="a3">
    <w:name w:val="Normal (Web)"/>
    <w:basedOn w:val="a"/>
    <w:uiPriority w:val="99"/>
    <w:semiHidden/>
    <w:rsid w:val="005253D9"/>
    <w:pPr>
      <w:spacing w:before="100" w:beforeAutospacing="1" w:after="100" w:afterAutospacing="1"/>
    </w:pPr>
  </w:style>
  <w:style w:type="character" w:styleId="a4">
    <w:name w:val="Strong"/>
    <w:qFormat/>
    <w:rsid w:val="005253D9"/>
    <w:rPr>
      <w:rFonts w:cs="Times New Roman"/>
      <w:b/>
    </w:rPr>
  </w:style>
  <w:style w:type="character" w:styleId="a5">
    <w:name w:val="Hyperlink"/>
    <w:rsid w:val="005253D9"/>
    <w:rPr>
      <w:rFonts w:cs="Times New Roman"/>
      <w:color w:val="0000FF"/>
      <w:u w:val="single"/>
    </w:rPr>
  </w:style>
  <w:style w:type="paragraph" w:customStyle="1" w:styleId="p8">
    <w:name w:val="p8"/>
    <w:basedOn w:val="a"/>
    <w:rsid w:val="005253D9"/>
    <w:pPr>
      <w:spacing w:before="100" w:beforeAutospacing="1" w:after="100" w:afterAutospacing="1"/>
    </w:pPr>
  </w:style>
  <w:style w:type="paragraph" w:styleId="2">
    <w:name w:val="Body Text Indent 2"/>
    <w:basedOn w:val="a"/>
    <w:link w:val="20"/>
    <w:rsid w:val="005253D9"/>
    <w:pPr>
      <w:spacing w:after="120" w:line="480" w:lineRule="auto"/>
      <w:ind w:left="283"/>
    </w:pPr>
  </w:style>
  <w:style w:type="character" w:customStyle="1" w:styleId="20">
    <w:name w:val="Основной текст с отступом 2 Знак"/>
    <w:basedOn w:val="a0"/>
    <w:link w:val="2"/>
    <w:rsid w:val="005253D9"/>
    <w:rPr>
      <w:rFonts w:ascii="Times New Roman" w:eastAsia="Times New Roman" w:hAnsi="Times New Roman" w:cs="Times New Roman"/>
      <w:sz w:val="24"/>
      <w:szCs w:val="24"/>
      <w:lang w:eastAsia="ru-RU"/>
    </w:rPr>
  </w:style>
  <w:style w:type="paragraph" w:customStyle="1" w:styleId="style17">
    <w:name w:val="style17"/>
    <w:basedOn w:val="a"/>
    <w:rsid w:val="005253D9"/>
    <w:pPr>
      <w:spacing w:before="100" w:beforeAutospacing="1" w:after="100" w:afterAutospacing="1"/>
    </w:pPr>
    <w:rPr>
      <w:sz w:val="17"/>
      <w:szCs w:val="17"/>
    </w:rPr>
  </w:style>
  <w:style w:type="paragraph" w:customStyle="1" w:styleId="style13">
    <w:name w:val="style13"/>
    <w:basedOn w:val="a"/>
    <w:rsid w:val="005253D9"/>
    <w:pPr>
      <w:spacing w:before="100" w:beforeAutospacing="1" w:after="100" w:afterAutospacing="1"/>
    </w:pPr>
    <w:rPr>
      <w:b/>
      <w:bCs/>
      <w:sz w:val="18"/>
      <w:szCs w:val="18"/>
    </w:rPr>
  </w:style>
  <w:style w:type="paragraph" w:customStyle="1" w:styleId="style40">
    <w:name w:val="style40"/>
    <w:basedOn w:val="a"/>
    <w:rsid w:val="005253D9"/>
    <w:pPr>
      <w:spacing w:before="100" w:beforeAutospacing="1" w:after="100" w:afterAutospacing="1"/>
    </w:pPr>
    <w:rPr>
      <w:sz w:val="21"/>
      <w:szCs w:val="21"/>
    </w:rPr>
  </w:style>
  <w:style w:type="paragraph" w:styleId="a6">
    <w:name w:val="List Paragraph"/>
    <w:basedOn w:val="a"/>
    <w:uiPriority w:val="34"/>
    <w:qFormat/>
    <w:rsid w:val="005253D9"/>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 + Не полужирный"/>
    <w:rsid w:val="00B52BAF"/>
    <w:rPr>
      <w:rFonts w:ascii="Times New Roman" w:hAnsi="Times New Roman"/>
      <w:b/>
      <w:color w:val="000000"/>
      <w:spacing w:val="0"/>
      <w:w w:val="100"/>
      <w:sz w:val="26"/>
      <w:u w:val="none"/>
      <w:lang w:val="ru-RU"/>
    </w:rPr>
  </w:style>
  <w:style w:type="paragraph" w:customStyle="1" w:styleId="30">
    <w:name w:val="Основной текст (3)"/>
    <w:basedOn w:val="a"/>
    <w:rsid w:val="00B52BAF"/>
    <w:pPr>
      <w:suppressAutoHyphens/>
      <w:spacing w:after="200" w:line="276" w:lineRule="auto"/>
    </w:pPr>
    <w:rPr>
      <w:rFonts w:ascii="Calibri" w:eastAsia="Calibri" w:hAnsi="Calibri"/>
      <w:spacing w:val="-10"/>
      <w:kern w:val="1"/>
      <w:sz w:val="26"/>
      <w:szCs w:val="2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3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253D9"/>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53D9"/>
    <w:rPr>
      <w:rFonts w:ascii="Times New Roman" w:eastAsia="Times New Roman" w:hAnsi="Times New Roman" w:cs="Times New Roman"/>
      <w:sz w:val="28"/>
      <w:szCs w:val="20"/>
      <w:lang w:eastAsia="ru-RU"/>
    </w:rPr>
  </w:style>
  <w:style w:type="paragraph" w:styleId="a3">
    <w:name w:val="Normal (Web)"/>
    <w:basedOn w:val="a"/>
    <w:uiPriority w:val="99"/>
    <w:semiHidden/>
    <w:rsid w:val="005253D9"/>
    <w:pPr>
      <w:spacing w:before="100" w:beforeAutospacing="1" w:after="100" w:afterAutospacing="1"/>
    </w:pPr>
  </w:style>
  <w:style w:type="character" w:styleId="a4">
    <w:name w:val="Strong"/>
    <w:qFormat/>
    <w:rsid w:val="005253D9"/>
    <w:rPr>
      <w:rFonts w:cs="Times New Roman"/>
      <w:b/>
    </w:rPr>
  </w:style>
  <w:style w:type="character" w:styleId="a5">
    <w:name w:val="Hyperlink"/>
    <w:rsid w:val="005253D9"/>
    <w:rPr>
      <w:rFonts w:cs="Times New Roman"/>
      <w:color w:val="0000FF"/>
      <w:u w:val="single"/>
    </w:rPr>
  </w:style>
  <w:style w:type="paragraph" w:customStyle="1" w:styleId="p8">
    <w:name w:val="p8"/>
    <w:basedOn w:val="a"/>
    <w:rsid w:val="005253D9"/>
    <w:pPr>
      <w:spacing w:before="100" w:beforeAutospacing="1" w:after="100" w:afterAutospacing="1"/>
    </w:pPr>
  </w:style>
  <w:style w:type="paragraph" w:styleId="2">
    <w:name w:val="Body Text Indent 2"/>
    <w:basedOn w:val="a"/>
    <w:link w:val="20"/>
    <w:rsid w:val="005253D9"/>
    <w:pPr>
      <w:spacing w:after="120" w:line="480" w:lineRule="auto"/>
      <w:ind w:left="283"/>
    </w:pPr>
  </w:style>
  <w:style w:type="character" w:customStyle="1" w:styleId="20">
    <w:name w:val="Основной текст с отступом 2 Знак"/>
    <w:basedOn w:val="a0"/>
    <w:link w:val="2"/>
    <w:rsid w:val="005253D9"/>
    <w:rPr>
      <w:rFonts w:ascii="Times New Roman" w:eastAsia="Times New Roman" w:hAnsi="Times New Roman" w:cs="Times New Roman"/>
      <w:sz w:val="24"/>
      <w:szCs w:val="24"/>
      <w:lang w:eastAsia="ru-RU"/>
    </w:rPr>
  </w:style>
  <w:style w:type="paragraph" w:customStyle="1" w:styleId="style17">
    <w:name w:val="style17"/>
    <w:basedOn w:val="a"/>
    <w:rsid w:val="005253D9"/>
    <w:pPr>
      <w:spacing w:before="100" w:beforeAutospacing="1" w:after="100" w:afterAutospacing="1"/>
    </w:pPr>
    <w:rPr>
      <w:sz w:val="17"/>
      <w:szCs w:val="17"/>
    </w:rPr>
  </w:style>
  <w:style w:type="paragraph" w:customStyle="1" w:styleId="style13">
    <w:name w:val="style13"/>
    <w:basedOn w:val="a"/>
    <w:rsid w:val="005253D9"/>
    <w:pPr>
      <w:spacing w:before="100" w:beforeAutospacing="1" w:after="100" w:afterAutospacing="1"/>
    </w:pPr>
    <w:rPr>
      <w:b/>
      <w:bCs/>
      <w:sz w:val="18"/>
      <w:szCs w:val="18"/>
    </w:rPr>
  </w:style>
  <w:style w:type="paragraph" w:customStyle="1" w:styleId="style40">
    <w:name w:val="style40"/>
    <w:basedOn w:val="a"/>
    <w:rsid w:val="005253D9"/>
    <w:pPr>
      <w:spacing w:before="100" w:beforeAutospacing="1" w:after="100" w:afterAutospacing="1"/>
    </w:pPr>
    <w:rPr>
      <w:sz w:val="21"/>
      <w:szCs w:val="21"/>
    </w:rPr>
  </w:style>
  <w:style w:type="paragraph" w:styleId="a6">
    <w:name w:val="List Paragraph"/>
    <w:basedOn w:val="a"/>
    <w:uiPriority w:val="34"/>
    <w:qFormat/>
    <w:rsid w:val="005253D9"/>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 + Не полужирный"/>
    <w:rsid w:val="00B52BAF"/>
    <w:rPr>
      <w:rFonts w:ascii="Times New Roman" w:hAnsi="Times New Roman"/>
      <w:b/>
      <w:color w:val="000000"/>
      <w:spacing w:val="0"/>
      <w:w w:val="100"/>
      <w:sz w:val="26"/>
      <w:u w:val="none"/>
      <w:lang w:val="ru-RU"/>
    </w:rPr>
  </w:style>
  <w:style w:type="paragraph" w:customStyle="1" w:styleId="30">
    <w:name w:val="Основной текст (3)"/>
    <w:basedOn w:val="a"/>
    <w:rsid w:val="00B52BAF"/>
    <w:pPr>
      <w:suppressAutoHyphens/>
      <w:spacing w:after="200" w:line="276" w:lineRule="auto"/>
    </w:pPr>
    <w:rPr>
      <w:rFonts w:ascii="Calibri" w:eastAsia="Calibri" w:hAnsi="Calibri"/>
      <w:spacing w:val="-10"/>
      <w:kern w:val="1"/>
      <w:sz w:val="26"/>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3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91339-3DDB-4045-9C72-074A5775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1402</Words>
  <Characters>7992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user</cp:lastModifiedBy>
  <cp:revision>4</cp:revision>
  <cp:lastPrinted>2019-05-28T07:38:00Z</cp:lastPrinted>
  <dcterms:created xsi:type="dcterms:W3CDTF">2019-10-02T09:28:00Z</dcterms:created>
  <dcterms:modified xsi:type="dcterms:W3CDTF">2019-10-02T09:35:00Z</dcterms:modified>
</cp:coreProperties>
</file>